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416C5" w14:textId="77777777" w:rsidR="00EB562F" w:rsidRDefault="00EB562F">
      <w:pPr>
        <w:tabs>
          <w:tab w:val="center" w:pos="4513"/>
        </w:tabs>
        <w:jc w:val="both"/>
        <w:rPr>
          <w:b/>
          <w:sz w:val="32"/>
        </w:rPr>
      </w:pPr>
      <w:bookmarkStart w:id="0" w:name="_GoBack"/>
      <w:bookmarkEnd w:id="0"/>
      <w:r>
        <w:rPr>
          <w:sz w:val="28"/>
        </w:rPr>
        <w:tab/>
      </w:r>
      <w:r w:rsidRPr="00547B77">
        <w:rPr>
          <w:b/>
          <w:sz w:val="32"/>
        </w:rPr>
        <w:t>Training Tools - Contents</w:t>
      </w:r>
    </w:p>
    <w:p w14:paraId="632416C6" w14:textId="77777777" w:rsidR="00547B77" w:rsidRDefault="00547B77">
      <w:pPr>
        <w:tabs>
          <w:tab w:val="center" w:pos="4513"/>
        </w:tabs>
        <w:jc w:val="both"/>
        <w:rPr>
          <w:sz w:val="28"/>
        </w:rPr>
      </w:pPr>
    </w:p>
    <w:p w14:paraId="632416C7" w14:textId="77777777" w:rsidR="00EB562F" w:rsidRPr="00AB18ED" w:rsidRDefault="00EB562F">
      <w:pPr>
        <w:tabs>
          <w:tab w:val="left" w:pos="-1440"/>
        </w:tabs>
        <w:ind w:left="720" w:hanging="720"/>
        <w:jc w:val="both"/>
      </w:pPr>
    </w:p>
    <w:p w14:paraId="632416C8" w14:textId="77777777" w:rsidR="00EB562F" w:rsidRDefault="00EB562F" w:rsidP="00547B77">
      <w:pPr>
        <w:pStyle w:val="Heading1"/>
      </w:pPr>
      <w:r>
        <w:t>Business Development and Business Planning (B)</w:t>
      </w:r>
    </w:p>
    <w:p w14:paraId="632416C9" w14:textId="77777777" w:rsidR="00EB562F" w:rsidRDefault="00EB562F">
      <w:pPr>
        <w:tabs>
          <w:tab w:val="left" w:pos="-1440"/>
        </w:tabs>
        <w:ind w:left="720" w:hanging="720"/>
        <w:jc w:val="both"/>
      </w:pPr>
    </w:p>
    <w:p w14:paraId="632416CA" w14:textId="77777777" w:rsidR="00EB562F" w:rsidRPr="003454D6" w:rsidRDefault="00EB562F">
      <w:pPr>
        <w:pStyle w:val="BodyTextIndent"/>
        <w:tabs>
          <w:tab w:val="clear" w:pos="-1440"/>
        </w:tabs>
        <w:rPr>
          <w:color w:val="333399"/>
        </w:rPr>
      </w:pPr>
      <w:r w:rsidRPr="003454D6">
        <w:rPr>
          <w:color w:val="333399"/>
        </w:rPr>
        <w:t>B01</w:t>
      </w:r>
      <w:r w:rsidRPr="003454D6">
        <w:rPr>
          <w:color w:val="333399"/>
        </w:rPr>
        <w:tab/>
        <w:t>The structure of the economy. What economy and what sectors are your clients in now and in the future? Illustrated for Azerbaijan</w:t>
      </w:r>
    </w:p>
    <w:p w14:paraId="632416CB" w14:textId="77777777" w:rsidR="00EB562F" w:rsidRPr="003454D6" w:rsidRDefault="00EB562F">
      <w:pPr>
        <w:jc w:val="both"/>
        <w:rPr>
          <w:color w:val="333399"/>
        </w:rPr>
      </w:pPr>
    </w:p>
    <w:p w14:paraId="632416CC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B02</w:t>
      </w:r>
      <w:r w:rsidRPr="003454D6">
        <w:rPr>
          <w:color w:val="333399"/>
        </w:rPr>
        <w:tab/>
        <w:t>SWOT analysis</w:t>
      </w:r>
    </w:p>
    <w:p w14:paraId="632416CD" w14:textId="77777777" w:rsidR="00EB562F" w:rsidRPr="003454D6" w:rsidRDefault="00EB562F">
      <w:pPr>
        <w:jc w:val="both"/>
        <w:rPr>
          <w:color w:val="333399"/>
        </w:rPr>
      </w:pPr>
    </w:p>
    <w:p w14:paraId="632416CE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B03</w:t>
      </w:r>
      <w:r w:rsidRPr="003454D6">
        <w:rPr>
          <w:color w:val="333399"/>
        </w:rPr>
        <w:tab/>
        <w:t>Business Assessment Questionnaire</w:t>
      </w:r>
    </w:p>
    <w:p w14:paraId="632416CF" w14:textId="77777777" w:rsidR="00EB562F" w:rsidRPr="003454D6" w:rsidRDefault="00EB562F">
      <w:pPr>
        <w:jc w:val="both"/>
        <w:rPr>
          <w:color w:val="333399"/>
        </w:rPr>
      </w:pPr>
    </w:p>
    <w:p w14:paraId="632416D0" w14:textId="77777777" w:rsidR="00AA25D1" w:rsidRDefault="00EB562F">
      <w:pPr>
        <w:jc w:val="both"/>
        <w:rPr>
          <w:color w:val="333399"/>
        </w:rPr>
      </w:pPr>
      <w:r w:rsidRPr="003454D6">
        <w:rPr>
          <w:color w:val="333399"/>
        </w:rPr>
        <w:t>B04</w:t>
      </w:r>
      <w:r w:rsidRPr="003454D6">
        <w:rPr>
          <w:color w:val="333399"/>
        </w:rPr>
        <w:tab/>
      </w:r>
      <w:r w:rsidR="00AA25D1">
        <w:rPr>
          <w:color w:val="333399"/>
        </w:rPr>
        <w:t>Entrepreneur</w:t>
      </w:r>
    </w:p>
    <w:p w14:paraId="632416D1" w14:textId="77777777" w:rsidR="00EB562F" w:rsidRDefault="00AA25D1">
      <w:pPr>
        <w:jc w:val="both"/>
        <w:rPr>
          <w:color w:val="333399"/>
        </w:rPr>
      </w:pPr>
      <w:r>
        <w:rPr>
          <w:color w:val="333399"/>
        </w:rPr>
        <w:tab/>
      </w:r>
      <w:proofErr w:type="spellStart"/>
      <w:r>
        <w:rPr>
          <w:color w:val="333399"/>
        </w:rPr>
        <w:t>a</w:t>
      </w:r>
      <w:proofErr w:type="spellEnd"/>
      <w:r>
        <w:rPr>
          <w:color w:val="333399"/>
        </w:rPr>
        <w:tab/>
      </w:r>
      <w:r w:rsidR="00EB562F" w:rsidRPr="003454D6">
        <w:rPr>
          <w:color w:val="333399"/>
        </w:rPr>
        <w:t>What makes somebody a successful entrepreneur?</w:t>
      </w:r>
    </w:p>
    <w:p w14:paraId="632416D2" w14:textId="77777777" w:rsidR="00AA25D1" w:rsidRPr="00766C12" w:rsidRDefault="00AA25D1">
      <w:pPr>
        <w:jc w:val="both"/>
        <w:rPr>
          <w:color w:val="333399"/>
          <w:lang w:val="fr-FR"/>
        </w:rPr>
      </w:pPr>
      <w:r>
        <w:rPr>
          <w:color w:val="333399"/>
        </w:rPr>
        <w:tab/>
      </w:r>
      <w:r w:rsidRPr="00766C12">
        <w:rPr>
          <w:color w:val="333399"/>
          <w:lang w:val="fr-FR"/>
        </w:rPr>
        <w:t>b</w:t>
      </w:r>
      <w:r w:rsidRPr="00766C12">
        <w:rPr>
          <w:color w:val="333399"/>
          <w:lang w:val="fr-FR"/>
        </w:rPr>
        <w:tab/>
        <w:t xml:space="preserve">Entrepreneurial </w:t>
      </w:r>
      <w:proofErr w:type="spellStart"/>
      <w:r w:rsidRPr="00766C12">
        <w:rPr>
          <w:color w:val="333399"/>
          <w:lang w:val="fr-FR"/>
        </w:rPr>
        <w:t>characteristics</w:t>
      </w:r>
      <w:proofErr w:type="spellEnd"/>
    </w:p>
    <w:p w14:paraId="632416D3" w14:textId="77777777" w:rsidR="00AA25D1" w:rsidRPr="00766C12" w:rsidRDefault="00AA25D1">
      <w:pPr>
        <w:jc w:val="both"/>
        <w:rPr>
          <w:color w:val="333399"/>
          <w:lang w:val="fr-FR"/>
        </w:rPr>
      </w:pPr>
      <w:r w:rsidRPr="00766C12">
        <w:rPr>
          <w:color w:val="333399"/>
          <w:lang w:val="fr-FR"/>
        </w:rPr>
        <w:tab/>
        <w:t>c</w:t>
      </w:r>
      <w:r w:rsidRPr="00766C12">
        <w:rPr>
          <w:color w:val="333399"/>
          <w:lang w:val="fr-FR"/>
        </w:rPr>
        <w:tab/>
        <w:t>Entrepreneur self-rating</w:t>
      </w:r>
    </w:p>
    <w:p w14:paraId="632416D4" w14:textId="77777777" w:rsidR="009A7080" w:rsidRPr="00766C12" w:rsidRDefault="009A7080">
      <w:pPr>
        <w:jc w:val="both"/>
        <w:rPr>
          <w:color w:val="333399"/>
          <w:lang w:val="fr-FR"/>
        </w:rPr>
      </w:pPr>
    </w:p>
    <w:p w14:paraId="454994C2" w14:textId="3686005A" w:rsidR="00B83E7B" w:rsidRPr="00B83E7B" w:rsidRDefault="00B83E7B">
      <w:pPr>
        <w:jc w:val="both"/>
        <w:rPr>
          <w:color w:val="000000" w:themeColor="text1"/>
        </w:rPr>
      </w:pPr>
      <w:r w:rsidRPr="00B83E7B">
        <w:rPr>
          <w:color w:val="000000" w:themeColor="text1"/>
        </w:rPr>
        <w:t>B06</w:t>
      </w:r>
      <w:r w:rsidRPr="00B83E7B">
        <w:rPr>
          <w:color w:val="000000" w:themeColor="text1"/>
        </w:rPr>
        <w:tab/>
        <w:t>Strategy for SMEs</w:t>
      </w:r>
    </w:p>
    <w:p w14:paraId="55066062" w14:textId="77777777" w:rsidR="00B83E7B" w:rsidRDefault="00B83E7B">
      <w:pPr>
        <w:jc w:val="both"/>
        <w:rPr>
          <w:color w:val="333399"/>
        </w:rPr>
      </w:pPr>
    </w:p>
    <w:p w14:paraId="632416D5" w14:textId="5050C2AF" w:rsidR="00E31531" w:rsidRDefault="00E31531">
      <w:pPr>
        <w:jc w:val="both"/>
        <w:rPr>
          <w:color w:val="333399"/>
        </w:rPr>
      </w:pPr>
      <w:r>
        <w:rPr>
          <w:color w:val="333399"/>
        </w:rPr>
        <w:t>B10</w:t>
      </w:r>
      <w:r>
        <w:rPr>
          <w:color w:val="333399"/>
        </w:rPr>
        <w:tab/>
        <w:t>How to write a business plan</w:t>
      </w:r>
    </w:p>
    <w:p w14:paraId="632416D6" w14:textId="77777777" w:rsidR="00E31531" w:rsidRDefault="00E31531">
      <w:pPr>
        <w:jc w:val="both"/>
        <w:rPr>
          <w:color w:val="333399"/>
        </w:rPr>
      </w:pPr>
    </w:p>
    <w:p w14:paraId="632416D7" w14:textId="77777777" w:rsidR="009A7080" w:rsidRDefault="00E31531">
      <w:pPr>
        <w:jc w:val="both"/>
        <w:rPr>
          <w:color w:val="333399"/>
        </w:rPr>
      </w:pPr>
      <w:r>
        <w:rPr>
          <w:color w:val="333399"/>
        </w:rPr>
        <w:t>B11</w:t>
      </w:r>
      <w:r w:rsidR="009A7080">
        <w:rPr>
          <w:color w:val="333399"/>
        </w:rPr>
        <w:tab/>
      </w:r>
      <w:r>
        <w:rPr>
          <w:color w:val="333399"/>
        </w:rPr>
        <w:t>B</w:t>
      </w:r>
      <w:r w:rsidR="009A7080">
        <w:rPr>
          <w:color w:val="333399"/>
        </w:rPr>
        <w:t>usiness plan</w:t>
      </w:r>
    </w:p>
    <w:p w14:paraId="632416D8" w14:textId="77777777" w:rsidR="00E31531" w:rsidRDefault="00E31531">
      <w:pPr>
        <w:jc w:val="both"/>
        <w:rPr>
          <w:color w:val="333399"/>
        </w:rPr>
      </w:pPr>
      <w:r>
        <w:rPr>
          <w:color w:val="333399"/>
        </w:rPr>
        <w:tab/>
        <w:t>a</w:t>
      </w:r>
      <w:r>
        <w:rPr>
          <w:color w:val="333399"/>
        </w:rPr>
        <w:tab/>
        <w:t>Guidelines</w:t>
      </w:r>
    </w:p>
    <w:p w14:paraId="632416D9" w14:textId="77777777" w:rsidR="00E31531" w:rsidRPr="003454D6" w:rsidRDefault="00E31531">
      <w:pPr>
        <w:jc w:val="both"/>
        <w:rPr>
          <w:color w:val="333399"/>
        </w:rPr>
      </w:pPr>
      <w:r>
        <w:rPr>
          <w:color w:val="333399"/>
        </w:rPr>
        <w:tab/>
        <w:t>b</w:t>
      </w:r>
      <w:r>
        <w:rPr>
          <w:color w:val="333399"/>
        </w:rPr>
        <w:tab/>
        <w:t>Summary</w:t>
      </w:r>
    </w:p>
    <w:p w14:paraId="632416DA" w14:textId="77777777" w:rsidR="00EB562F" w:rsidRPr="003454D6" w:rsidRDefault="00EB562F">
      <w:pPr>
        <w:jc w:val="both"/>
        <w:rPr>
          <w:color w:val="333399"/>
        </w:rPr>
      </w:pPr>
    </w:p>
    <w:p w14:paraId="632416DB" w14:textId="77777777" w:rsidR="00EB562F" w:rsidRPr="003454D6" w:rsidRDefault="00E31531" w:rsidP="00101B4F">
      <w:pPr>
        <w:keepNext/>
        <w:tabs>
          <w:tab w:val="left" w:pos="-1440"/>
        </w:tabs>
        <w:ind w:left="720" w:hanging="720"/>
        <w:jc w:val="both"/>
        <w:rPr>
          <w:color w:val="333399"/>
        </w:rPr>
      </w:pPr>
      <w:r>
        <w:rPr>
          <w:color w:val="333399"/>
        </w:rPr>
        <w:t>B12</w:t>
      </w:r>
      <w:r>
        <w:rPr>
          <w:color w:val="333399"/>
        </w:rPr>
        <w:tab/>
        <w:t>Business Plan</w:t>
      </w:r>
      <w:r w:rsidR="00A750ED">
        <w:rPr>
          <w:color w:val="333399"/>
        </w:rPr>
        <w:t xml:space="preserve"> </w:t>
      </w:r>
      <w:r w:rsidR="00A750ED" w:rsidRPr="00A750ED">
        <w:rPr>
          <w:i/>
          <w:color w:val="333399"/>
        </w:rPr>
        <w:t>(paper versions)</w:t>
      </w:r>
      <w:r w:rsidR="00EB562F" w:rsidRPr="003454D6">
        <w:rPr>
          <w:color w:val="333399"/>
        </w:rPr>
        <w:t xml:space="preserve"> </w:t>
      </w:r>
    </w:p>
    <w:p w14:paraId="632416DC" w14:textId="77777777" w:rsidR="00EB562F" w:rsidRPr="003454D6" w:rsidRDefault="00EB562F" w:rsidP="00101B4F">
      <w:pPr>
        <w:keepNext/>
        <w:tabs>
          <w:tab w:val="left" w:pos="-1440"/>
        </w:tabs>
        <w:ind w:left="1440" w:hanging="720"/>
        <w:jc w:val="both"/>
        <w:rPr>
          <w:color w:val="333399"/>
        </w:rPr>
      </w:pPr>
      <w:r w:rsidRPr="003454D6">
        <w:rPr>
          <w:color w:val="333399"/>
        </w:rPr>
        <w:t>a</w:t>
      </w:r>
      <w:r w:rsidRPr="003454D6">
        <w:rPr>
          <w:color w:val="333399"/>
        </w:rPr>
        <w:tab/>
        <w:t>Why prepare a Business Plan</w:t>
      </w:r>
    </w:p>
    <w:p w14:paraId="632416DD" w14:textId="77777777" w:rsidR="00EB562F" w:rsidRPr="003454D6" w:rsidRDefault="00EB562F" w:rsidP="00101B4F">
      <w:pPr>
        <w:keepNext/>
        <w:tabs>
          <w:tab w:val="left" w:pos="-1440"/>
        </w:tabs>
        <w:ind w:left="1440" w:hanging="720"/>
        <w:jc w:val="both"/>
        <w:rPr>
          <w:color w:val="333399"/>
        </w:rPr>
      </w:pPr>
      <w:r w:rsidRPr="003454D6">
        <w:rPr>
          <w:color w:val="333399"/>
        </w:rPr>
        <w:t>b</w:t>
      </w:r>
      <w:r w:rsidRPr="003454D6">
        <w:rPr>
          <w:color w:val="333399"/>
        </w:rPr>
        <w:tab/>
        <w:t>Micro credit Business Plan</w:t>
      </w:r>
    </w:p>
    <w:p w14:paraId="632416DE" w14:textId="77777777" w:rsidR="00EB562F" w:rsidRDefault="00EB562F" w:rsidP="00101B4F">
      <w:pPr>
        <w:keepNext/>
        <w:tabs>
          <w:tab w:val="left" w:pos="-1440"/>
        </w:tabs>
        <w:ind w:left="1440" w:hanging="720"/>
        <w:jc w:val="both"/>
      </w:pPr>
      <w:r w:rsidRPr="003454D6">
        <w:rPr>
          <w:color w:val="333399"/>
        </w:rPr>
        <w:t>c</w:t>
      </w:r>
      <w:r w:rsidRPr="003454D6">
        <w:rPr>
          <w:color w:val="333399"/>
        </w:rPr>
        <w:tab/>
        <w:t>Business Plan outline</w:t>
      </w:r>
    </w:p>
    <w:p w14:paraId="632416DF" w14:textId="77777777" w:rsidR="00EB562F" w:rsidRDefault="00EB562F">
      <w:pPr>
        <w:jc w:val="both"/>
      </w:pPr>
    </w:p>
    <w:p w14:paraId="632416E0" w14:textId="77777777" w:rsidR="00EB562F" w:rsidRDefault="00EB562F">
      <w:pPr>
        <w:jc w:val="both"/>
      </w:pPr>
      <w:r>
        <w:t>B13</w:t>
      </w:r>
      <w:r>
        <w:tab/>
        <w:t>Remarks on business planning</w:t>
      </w:r>
    </w:p>
    <w:p w14:paraId="632416E1" w14:textId="77777777" w:rsidR="00EB562F" w:rsidRDefault="00EB562F">
      <w:pPr>
        <w:jc w:val="both"/>
      </w:pPr>
    </w:p>
    <w:p w14:paraId="632416E2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B14</w:t>
      </w:r>
      <w:r w:rsidRPr="003454D6">
        <w:rPr>
          <w:color w:val="333399"/>
        </w:rPr>
        <w:tab/>
        <w:t>Commercial Bank Business Plan Outline</w:t>
      </w:r>
    </w:p>
    <w:p w14:paraId="632416E3" w14:textId="77777777" w:rsidR="00590839" w:rsidRDefault="00590839">
      <w:pPr>
        <w:tabs>
          <w:tab w:val="left" w:pos="-1440"/>
        </w:tabs>
        <w:ind w:left="720" w:hanging="720"/>
        <w:jc w:val="both"/>
      </w:pPr>
    </w:p>
    <w:p w14:paraId="632416E4" w14:textId="77777777" w:rsidR="00590839" w:rsidRDefault="00590839">
      <w:pPr>
        <w:tabs>
          <w:tab w:val="left" w:pos="-1440"/>
        </w:tabs>
        <w:ind w:left="720" w:hanging="720"/>
        <w:jc w:val="both"/>
      </w:pPr>
      <w:r>
        <w:t>B15</w:t>
      </w:r>
      <w:r>
        <w:tab/>
        <w:t>Restructuring Methodology</w:t>
      </w:r>
    </w:p>
    <w:p w14:paraId="632416E5" w14:textId="77777777" w:rsidR="00EB562F" w:rsidRDefault="00EB562F">
      <w:pPr>
        <w:jc w:val="both"/>
      </w:pPr>
    </w:p>
    <w:p w14:paraId="632416E6" w14:textId="1CEACE74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B</w:t>
      </w:r>
      <w:r w:rsidR="0062377D">
        <w:rPr>
          <w:color w:val="333399"/>
        </w:rPr>
        <w:t>20</w:t>
      </w:r>
      <w:r w:rsidRPr="003454D6">
        <w:rPr>
          <w:color w:val="333399"/>
        </w:rPr>
        <w:tab/>
        <w:t>Training of Trainers and Advisors in SME Development</w:t>
      </w:r>
      <w:r w:rsidR="00A750ED">
        <w:rPr>
          <w:color w:val="333399"/>
        </w:rPr>
        <w:t xml:space="preserve"> </w:t>
      </w:r>
      <w:r w:rsidR="00A750ED">
        <w:rPr>
          <w:i/>
          <w:color w:val="333399"/>
        </w:rPr>
        <w:t>(paper version</w:t>
      </w:r>
      <w:r w:rsidR="00A750ED" w:rsidRPr="00A750ED">
        <w:rPr>
          <w:i/>
          <w:color w:val="333399"/>
        </w:rPr>
        <w:t>)</w:t>
      </w:r>
    </w:p>
    <w:p w14:paraId="632416E7" w14:textId="77777777" w:rsidR="00EB562F" w:rsidRDefault="00EB562F">
      <w:pPr>
        <w:jc w:val="both"/>
      </w:pPr>
    </w:p>
    <w:p w14:paraId="632416E8" w14:textId="3DC1C8EE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B21</w:t>
      </w:r>
      <w:r w:rsidRPr="003454D6">
        <w:rPr>
          <w:color w:val="333399"/>
        </w:rPr>
        <w:tab/>
        <w:t>Effective Listening</w:t>
      </w:r>
      <w:r w:rsidR="00A750ED">
        <w:rPr>
          <w:color w:val="333399"/>
        </w:rPr>
        <w:t xml:space="preserve"> </w:t>
      </w:r>
      <w:r w:rsidR="00A750ED">
        <w:rPr>
          <w:i/>
          <w:color w:val="333399"/>
        </w:rPr>
        <w:t>(paper version</w:t>
      </w:r>
      <w:r w:rsidR="00A750ED" w:rsidRPr="00A750ED">
        <w:rPr>
          <w:i/>
          <w:color w:val="333399"/>
        </w:rPr>
        <w:t>)</w:t>
      </w:r>
    </w:p>
    <w:p w14:paraId="632416E9" w14:textId="77777777" w:rsidR="00EB562F" w:rsidRPr="003454D6" w:rsidRDefault="00EB562F">
      <w:pPr>
        <w:jc w:val="both"/>
        <w:rPr>
          <w:color w:val="333399"/>
        </w:rPr>
      </w:pPr>
    </w:p>
    <w:p w14:paraId="632416EA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B22</w:t>
      </w:r>
      <w:r w:rsidRPr="003454D6">
        <w:rPr>
          <w:color w:val="333399"/>
        </w:rPr>
        <w:tab/>
        <w:t>Consultancy – The egg game</w:t>
      </w:r>
      <w:r w:rsidR="00A750ED">
        <w:rPr>
          <w:color w:val="333399"/>
        </w:rPr>
        <w:t xml:space="preserve"> </w:t>
      </w:r>
      <w:r w:rsidR="00A750ED">
        <w:rPr>
          <w:i/>
          <w:color w:val="333399"/>
        </w:rPr>
        <w:t>(paper version</w:t>
      </w:r>
      <w:r w:rsidR="00A750ED" w:rsidRPr="00A750ED">
        <w:rPr>
          <w:i/>
          <w:color w:val="333399"/>
        </w:rPr>
        <w:t>)</w:t>
      </w:r>
    </w:p>
    <w:p w14:paraId="632416EB" w14:textId="77777777" w:rsidR="00EB562F" w:rsidRPr="003454D6" w:rsidRDefault="00EB562F">
      <w:pPr>
        <w:jc w:val="both"/>
        <w:rPr>
          <w:color w:val="333399"/>
        </w:rPr>
      </w:pPr>
    </w:p>
    <w:p w14:paraId="632416EC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B23</w:t>
      </w:r>
      <w:r w:rsidRPr="003454D6">
        <w:rPr>
          <w:color w:val="333399"/>
        </w:rPr>
        <w:tab/>
        <w:t>Effective Counselling Guidelines</w:t>
      </w:r>
      <w:r w:rsidR="00A750ED">
        <w:rPr>
          <w:color w:val="333399"/>
        </w:rPr>
        <w:t xml:space="preserve"> </w:t>
      </w:r>
      <w:r w:rsidR="00A750ED">
        <w:rPr>
          <w:i/>
          <w:color w:val="333399"/>
        </w:rPr>
        <w:t>(paper version</w:t>
      </w:r>
      <w:r w:rsidR="00A750ED" w:rsidRPr="00A750ED">
        <w:rPr>
          <w:i/>
          <w:color w:val="333399"/>
        </w:rPr>
        <w:t>)</w:t>
      </w:r>
    </w:p>
    <w:p w14:paraId="632416ED" w14:textId="77777777" w:rsidR="00EB562F" w:rsidRPr="003454D6" w:rsidRDefault="00EB562F">
      <w:pPr>
        <w:jc w:val="both"/>
        <w:rPr>
          <w:color w:val="333399"/>
        </w:rPr>
      </w:pPr>
    </w:p>
    <w:p w14:paraId="632416EE" w14:textId="77777777" w:rsidR="009A7080" w:rsidRPr="009A7080" w:rsidRDefault="00EB562F">
      <w:pPr>
        <w:jc w:val="both"/>
        <w:rPr>
          <w:color w:val="333399"/>
        </w:rPr>
      </w:pPr>
      <w:r w:rsidRPr="003454D6">
        <w:rPr>
          <w:color w:val="333399"/>
        </w:rPr>
        <w:t>B24</w:t>
      </w:r>
      <w:r w:rsidRPr="003454D6">
        <w:rPr>
          <w:color w:val="333399"/>
        </w:rPr>
        <w:tab/>
        <w:t>Training tips</w:t>
      </w:r>
    </w:p>
    <w:p w14:paraId="632416EF" w14:textId="7C97F37F" w:rsidR="00EB562F" w:rsidRDefault="00EB562F">
      <w:pPr>
        <w:jc w:val="both"/>
      </w:pPr>
    </w:p>
    <w:p w14:paraId="72DFFCD1" w14:textId="2EFA3A0D" w:rsidR="0062377D" w:rsidRPr="0062377D" w:rsidRDefault="0062377D" w:rsidP="0062377D">
      <w:pPr>
        <w:tabs>
          <w:tab w:val="left" w:pos="-1440"/>
        </w:tabs>
        <w:ind w:left="720" w:hanging="720"/>
        <w:jc w:val="both"/>
        <w:rPr>
          <w:color w:val="000000"/>
        </w:rPr>
      </w:pPr>
      <w:r w:rsidRPr="0062377D">
        <w:rPr>
          <w:color w:val="000000"/>
        </w:rPr>
        <w:t>B</w:t>
      </w:r>
      <w:r>
        <w:rPr>
          <w:color w:val="000000"/>
        </w:rPr>
        <w:t>3</w:t>
      </w:r>
      <w:r w:rsidRPr="0062377D">
        <w:rPr>
          <w:color w:val="000000"/>
        </w:rPr>
        <w:t>0</w:t>
      </w:r>
      <w:r w:rsidRPr="0062377D">
        <w:rPr>
          <w:color w:val="000000"/>
        </w:rPr>
        <w:tab/>
        <w:t>Presentation for Speed Dating in Zambia</w:t>
      </w:r>
    </w:p>
    <w:p w14:paraId="15F2C1F5" w14:textId="77777777" w:rsidR="0062377D" w:rsidRPr="0062377D" w:rsidRDefault="0062377D" w:rsidP="0062377D">
      <w:pPr>
        <w:tabs>
          <w:tab w:val="left" w:pos="-1440"/>
        </w:tabs>
        <w:ind w:left="720" w:hanging="720"/>
        <w:jc w:val="both"/>
        <w:rPr>
          <w:color w:val="000000"/>
        </w:rPr>
      </w:pPr>
    </w:p>
    <w:p w14:paraId="1D079A5D" w14:textId="0798460A" w:rsidR="0062377D" w:rsidRPr="0062377D" w:rsidRDefault="0062377D" w:rsidP="0062377D">
      <w:pPr>
        <w:tabs>
          <w:tab w:val="left" w:pos="-1440"/>
        </w:tabs>
        <w:ind w:left="720" w:hanging="720"/>
        <w:jc w:val="both"/>
        <w:rPr>
          <w:color w:val="000000"/>
        </w:rPr>
      </w:pPr>
      <w:r w:rsidRPr="0062377D">
        <w:rPr>
          <w:color w:val="000000"/>
        </w:rPr>
        <w:t>B</w:t>
      </w:r>
      <w:r>
        <w:rPr>
          <w:color w:val="000000"/>
        </w:rPr>
        <w:t>3</w:t>
      </w:r>
      <w:r w:rsidRPr="0062377D">
        <w:rPr>
          <w:color w:val="000000"/>
        </w:rPr>
        <w:t>1</w:t>
      </w:r>
      <w:r w:rsidRPr="0062377D">
        <w:rPr>
          <w:color w:val="000000"/>
        </w:rPr>
        <w:tab/>
        <w:t>Presentation for Business Skills Workshop in Zambia</w:t>
      </w:r>
    </w:p>
    <w:p w14:paraId="47B9AAC4" w14:textId="77777777" w:rsidR="0062377D" w:rsidRPr="0062377D" w:rsidRDefault="0062377D" w:rsidP="0062377D">
      <w:pPr>
        <w:tabs>
          <w:tab w:val="left" w:pos="-1440"/>
        </w:tabs>
        <w:ind w:left="720" w:hanging="720"/>
        <w:jc w:val="both"/>
        <w:rPr>
          <w:color w:val="000000"/>
        </w:rPr>
      </w:pPr>
    </w:p>
    <w:p w14:paraId="38D8F7E5" w14:textId="274D7DBE" w:rsidR="0062377D" w:rsidRPr="0062377D" w:rsidRDefault="0062377D" w:rsidP="0062377D">
      <w:pPr>
        <w:tabs>
          <w:tab w:val="left" w:pos="-1440"/>
        </w:tabs>
        <w:ind w:left="720" w:hanging="720"/>
        <w:jc w:val="both"/>
        <w:rPr>
          <w:color w:val="000000"/>
        </w:rPr>
      </w:pPr>
      <w:r w:rsidRPr="0062377D">
        <w:rPr>
          <w:color w:val="000000"/>
        </w:rPr>
        <w:t>B</w:t>
      </w:r>
      <w:r>
        <w:rPr>
          <w:color w:val="000000"/>
        </w:rPr>
        <w:t>3</w:t>
      </w:r>
      <w:r w:rsidRPr="0062377D">
        <w:rPr>
          <w:color w:val="000000"/>
        </w:rPr>
        <w:t>1a</w:t>
      </w:r>
      <w:r w:rsidRPr="0062377D">
        <w:rPr>
          <w:color w:val="000000"/>
        </w:rPr>
        <w:tab/>
        <w:t>Evaluation of Business Skills Workshop in Zambia</w:t>
      </w:r>
    </w:p>
    <w:p w14:paraId="76AAEC19" w14:textId="77777777" w:rsidR="0062377D" w:rsidRPr="0062377D" w:rsidRDefault="0062377D" w:rsidP="0062377D">
      <w:pPr>
        <w:tabs>
          <w:tab w:val="left" w:pos="-1440"/>
        </w:tabs>
        <w:ind w:left="720" w:hanging="720"/>
        <w:jc w:val="both"/>
        <w:rPr>
          <w:color w:val="000000"/>
        </w:rPr>
      </w:pPr>
    </w:p>
    <w:p w14:paraId="1630681B" w14:textId="6C1E85C1" w:rsidR="0062377D" w:rsidRPr="0062377D" w:rsidRDefault="0062377D" w:rsidP="0062377D">
      <w:pPr>
        <w:tabs>
          <w:tab w:val="left" w:pos="-1440"/>
        </w:tabs>
        <w:ind w:left="720" w:hanging="720"/>
        <w:jc w:val="both"/>
        <w:rPr>
          <w:color w:val="000000"/>
        </w:rPr>
      </w:pPr>
      <w:r w:rsidRPr="0062377D">
        <w:rPr>
          <w:color w:val="000000"/>
        </w:rPr>
        <w:t>B</w:t>
      </w:r>
      <w:r>
        <w:rPr>
          <w:color w:val="000000"/>
        </w:rPr>
        <w:t>3</w:t>
      </w:r>
      <w:r w:rsidRPr="0062377D">
        <w:rPr>
          <w:color w:val="000000"/>
        </w:rPr>
        <w:t xml:space="preserve">2 </w:t>
      </w:r>
      <w:r w:rsidRPr="0062377D">
        <w:rPr>
          <w:color w:val="000000"/>
        </w:rPr>
        <w:tab/>
        <w:t>Business Skills Workshop - Workbook</w:t>
      </w:r>
    </w:p>
    <w:p w14:paraId="7ECBFE19" w14:textId="77777777" w:rsidR="0062377D" w:rsidRDefault="0062377D">
      <w:pPr>
        <w:jc w:val="both"/>
      </w:pPr>
    </w:p>
    <w:p w14:paraId="632416F0" w14:textId="77777777" w:rsidR="00EB562F" w:rsidRDefault="005C4FA1">
      <w:pPr>
        <w:jc w:val="both"/>
      </w:pPr>
      <w:r>
        <w:t>B99</w:t>
      </w:r>
      <w:r>
        <w:tab/>
        <w:t>Test (Uzbekistan training 1996</w:t>
      </w:r>
      <w:r w:rsidR="00EB562F">
        <w:t>)</w:t>
      </w:r>
    </w:p>
    <w:p w14:paraId="632416F1" w14:textId="77777777" w:rsidR="00EB562F" w:rsidRDefault="00EB562F">
      <w:pPr>
        <w:jc w:val="both"/>
      </w:pPr>
    </w:p>
    <w:p w14:paraId="632416F2" w14:textId="77777777" w:rsidR="00EB562F" w:rsidRDefault="00EB562F" w:rsidP="00547B77">
      <w:pPr>
        <w:pStyle w:val="Heading1"/>
      </w:pPr>
      <w:r>
        <w:t>Understanding enterprise accounts (E)</w:t>
      </w:r>
    </w:p>
    <w:p w14:paraId="632416F3" w14:textId="77777777" w:rsidR="00EB562F" w:rsidRDefault="00EB562F">
      <w:pPr>
        <w:tabs>
          <w:tab w:val="left" w:pos="-1440"/>
        </w:tabs>
        <w:ind w:left="720" w:hanging="720"/>
        <w:jc w:val="both"/>
      </w:pPr>
    </w:p>
    <w:p w14:paraId="632416F4" w14:textId="77777777" w:rsidR="00EB562F" w:rsidRDefault="00EB562F">
      <w:pPr>
        <w:tabs>
          <w:tab w:val="left" w:pos="-1440"/>
        </w:tabs>
        <w:ind w:left="720" w:hanging="720"/>
        <w:jc w:val="both"/>
      </w:pPr>
      <w:r>
        <w:t>E01</w:t>
      </w:r>
      <w:r>
        <w:tab/>
        <w:t>Understanding SME Accounts and exercises</w:t>
      </w:r>
    </w:p>
    <w:p w14:paraId="632416F5" w14:textId="77777777" w:rsidR="00EB562F" w:rsidRDefault="00EB562F">
      <w:pPr>
        <w:jc w:val="both"/>
      </w:pPr>
    </w:p>
    <w:p w14:paraId="632416F6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E02</w:t>
      </w:r>
      <w:r w:rsidRPr="003454D6">
        <w:rPr>
          <w:color w:val="333399"/>
        </w:rPr>
        <w:tab/>
        <w:t>Case Financial Performance Assessment Existing Enterprise</w:t>
      </w:r>
    </w:p>
    <w:p w14:paraId="632416F7" w14:textId="77777777" w:rsidR="00EB562F" w:rsidRPr="003454D6" w:rsidRDefault="00EB562F">
      <w:pPr>
        <w:jc w:val="both"/>
        <w:rPr>
          <w:color w:val="333399"/>
        </w:rPr>
      </w:pPr>
    </w:p>
    <w:p w14:paraId="632416F8" w14:textId="77777777" w:rsidR="00EB562F" w:rsidRDefault="00EB562F">
      <w:pPr>
        <w:tabs>
          <w:tab w:val="left" w:pos="-1440"/>
        </w:tabs>
        <w:ind w:left="720" w:hanging="720"/>
        <w:jc w:val="both"/>
      </w:pPr>
      <w:r w:rsidRPr="003454D6">
        <w:rPr>
          <w:color w:val="333399"/>
        </w:rPr>
        <w:t>E03</w:t>
      </w:r>
      <w:r w:rsidRPr="003454D6">
        <w:rPr>
          <w:color w:val="333399"/>
        </w:rPr>
        <w:tab/>
        <w:t>Case Identify Industries (ratio analysis)</w:t>
      </w:r>
    </w:p>
    <w:p w14:paraId="632416F9" w14:textId="77777777" w:rsidR="00EB562F" w:rsidRDefault="00EB562F">
      <w:pPr>
        <w:jc w:val="both"/>
      </w:pPr>
    </w:p>
    <w:p w14:paraId="632416FA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E04</w:t>
      </w:r>
      <w:r w:rsidRPr="003454D6">
        <w:rPr>
          <w:color w:val="333399"/>
        </w:rPr>
        <w:tab/>
        <w:t xml:space="preserve">Copies from </w:t>
      </w:r>
      <w:r w:rsidR="00F95899" w:rsidRPr="003454D6">
        <w:rPr>
          <w:color w:val="333399"/>
        </w:rPr>
        <w:t>’</w:t>
      </w:r>
      <w:r w:rsidRPr="003454D6">
        <w:rPr>
          <w:color w:val="333399"/>
        </w:rPr>
        <w:t>How to understand financial statements’</w:t>
      </w:r>
    </w:p>
    <w:p w14:paraId="632416FB" w14:textId="77777777" w:rsidR="00EB562F" w:rsidRPr="003454D6" w:rsidRDefault="00EB562F">
      <w:pPr>
        <w:jc w:val="both"/>
        <w:rPr>
          <w:color w:val="333399"/>
        </w:rPr>
      </w:pPr>
    </w:p>
    <w:p w14:paraId="632416FC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E05</w:t>
      </w:r>
      <w:r w:rsidRPr="003454D6">
        <w:rPr>
          <w:color w:val="333399"/>
        </w:rPr>
        <w:tab/>
        <w:t>Sensitivity analysis</w:t>
      </w:r>
    </w:p>
    <w:p w14:paraId="632416FD" w14:textId="77777777" w:rsidR="00EB562F" w:rsidRPr="003454D6" w:rsidRDefault="00EB562F">
      <w:pPr>
        <w:jc w:val="both"/>
        <w:rPr>
          <w:color w:val="333399"/>
        </w:rPr>
      </w:pPr>
    </w:p>
    <w:p w14:paraId="632416FE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E06</w:t>
      </w:r>
      <w:r w:rsidRPr="003454D6">
        <w:rPr>
          <w:color w:val="333399"/>
        </w:rPr>
        <w:tab/>
        <w:t xml:space="preserve">Using the </w:t>
      </w:r>
      <w:proofErr w:type="spellStart"/>
      <w:r w:rsidRPr="003454D6">
        <w:rPr>
          <w:color w:val="333399"/>
        </w:rPr>
        <w:t>DuPond</w:t>
      </w:r>
      <w:proofErr w:type="spellEnd"/>
      <w:r w:rsidRPr="003454D6">
        <w:rPr>
          <w:color w:val="333399"/>
        </w:rPr>
        <w:t xml:space="preserve"> chart for 'What .. If' Analysis</w:t>
      </w:r>
    </w:p>
    <w:p w14:paraId="632416FF" w14:textId="77777777" w:rsidR="00EB562F" w:rsidRPr="003454D6" w:rsidRDefault="00EB562F">
      <w:pPr>
        <w:jc w:val="both"/>
        <w:rPr>
          <w:color w:val="333399"/>
        </w:rPr>
      </w:pPr>
    </w:p>
    <w:p w14:paraId="63241700" w14:textId="77777777" w:rsidR="00EB562F" w:rsidRDefault="00EB562F">
      <w:pPr>
        <w:tabs>
          <w:tab w:val="left" w:pos="-1440"/>
        </w:tabs>
        <w:ind w:left="720" w:hanging="720"/>
        <w:jc w:val="both"/>
      </w:pPr>
      <w:r w:rsidRPr="003454D6">
        <w:rPr>
          <w:color w:val="333399"/>
        </w:rPr>
        <w:t>E07</w:t>
      </w:r>
      <w:r w:rsidRPr="003454D6">
        <w:rPr>
          <w:color w:val="333399"/>
        </w:rPr>
        <w:tab/>
        <w:t>The 'sources and uses of cash' analysis case (Dayton Oil Case)</w:t>
      </w:r>
      <w:r w:rsidR="00080C2F">
        <w:rPr>
          <w:i/>
          <w:color w:val="333399"/>
        </w:rPr>
        <w:t xml:space="preserve"> </w:t>
      </w:r>
    </w:p>
    <w:p w14:paraId="63241701" w14:textId="77777777" w:rsidR="00EB562F" w:rsidRDefault="00EB562F">
      <w:pPr>
        <w:jc w:val="both"/>
      </w:pPr>
    </w:p>
    <w:p w14:paraId="63241702" w14:textId="77777777" w:rsidR="00EB562F" w:rsidRDefault="00EB562F">
      <w:pPr>
        <w:tabs>
          <w:tab w:val="left" w:pos="-1440"/>
        </w:tabs>
        <w:ind w:left="720" w:hanging="720"/>
        <w:jc w:val="both"/>
      </w:pPr>
      <w:r>
        <w:t>E08</w:t>
      </w:r>
      <w:r>
        <w:tab/>
        <w:t xml:space="preserve">Case - </w:t>
      </w:r>
      <w:smartTag w:uri="urn:schemas-microsoft-com:office:smarttags" w:element="place">
        <w:smartTag w:uri="urn:schemas-microsoft-com:office:smarttags" w:element="City">
          <w:r>
            <w:t>Philips</w:t>
          </w:r>
        </w:smartTag>
        <w:r>
          <w:t xml:space="preserve"> </w:t>
        </w:r>
        <w:smartTag w:uri="urn:schemas-microsoft-com:office:smarttags" w:element="State">
          <w:r>
            <w:t>NV</w:t>
          </w:r>
        </w:smartTag>
      </w:smartTag>
      <w:r>
        <w:t xml:space="preserve"> 1986</w:t>
      </w:r>
    </w:p>
    <w:p w14:paraId="63241703" w14:textId="77777777" w:rsidR="00EB562F" w:rsidRDefault="00EB562F">
      <w:pPr>
        <w:jc w:val="both"/>
      </w:pPr>
    </w:p>
    <w:p w14:paraId="63241704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E09</w:t>
      </w:r>
      <w:r w:rsidRPr="003454D6">
        <w:rPr>
          <w:color w:val="333399"/>
        </w:rPr>
        <w:tab/>
        <w:t>Intercompany performance assessment. The Dayton oil case</w:t>
      </w:r>
      <w:r w:rsidR="00080C2F">
        <w:rPr>
          <w:color w:val="333399"/>
        </w:rPr>
        <w:t xml:space="preserve"> </w:t>
      </w:r>
      <w:r w:rsidR="00080C2F">
        <w:rPr>
          <w:i/>
          <w:color w:val="333399"/>
        </w:rPr>
        <w:t>(paper version</w:t>
      </w:r>
      <w:r w:rsidR="00080C2F" w:rsidRPr="00A750ED">
        <w:rPr>
          <w:i/>
          <w:color w:val="333399"/>
        </w:rPr>
        <w:t>)</w:t>
      </w:r>
    </w:p>
    <w:p w14:paraId="63241705" w14:textId="77777777" w:rsidR="00EB562F" w:rsidRPr="003454D6" w:rsidRDefault="00EB562F">
      <w:pPr>
        <w:jc w:val="both"/>
        <w:rPr>
          <w:color w:val="333399"/>
        </w:rPr>
      </w:pPr>
    </w:p>
    <w:p w14:paraId="63241706" w14:textId="77777777" w:rsidR="00EB562F" w:rsidRPr="00080C2F" w:rsidRDefault="00EB562F">
      <w:pPr>
        <w:jc w:val="both"/>
        <w:rPr>
          <w:color w:val="333399"/>
          <w:lang w:val="de-DE"/>
        </w:rPr>
      </w:pPr>
      <w:r w:rsidRPr="00080C2F">
        <w:rPr>
          <w:color w:val="333399"/>
          <w:lang w:val="de-DE"/>
        </w:rPr>
        <w:t>E10</w:t>
      </w:r>
      <w:r w:rsidRPr="00080C2F">
        <w:rPr>
          <w:color w:val="333399"/>
          <w:lang w:val="de-DE"/>
        </w:rPr>
        <w:tab/>
      </w:r>
      <w:proofErr w:type="spellStart"/>
      <w:r w:rsidRPr="00080C2F">
        <w:rPr>
          <w:color w:val="333399"/>
          <w:lang w:val="de-DE"/>
        </w:rPr>
        <w:t>Nonpareil</w:t>
      </w:r>
      <w:proofErr w:type="spellEnd"/>
      <w:r w:rsidRPr="00080C2F">
        <w:rPr>
          <w:color w:val="333399"/>
          <w:lang w:val="de-DE"/>
        </w:rPr>
        <w:t xml:space="preserve"> </w:t>
      </w:r>
      <w:proofErr w:type="spellStart"/>
      <w:r w:rsidRPr="00080C2F">
        <w:rPr>
          <w:color w:val="333399"/>
          <w:lang w:val="de-DE"/>
        </w:rPr>
        <w:t>Ind</w:t>
      </w:r>
      <w:proofErr w:type="spellEnd"/>
      <w:r w:rsidRPr="00080C2F">
        <w:rPr>
          <w:color w:val="333399"/>
          <w:lang w:val="de-DE"/>
        </w:rPr>
        <w:t>. Mach Design</w:t>
      </w:r>
      <w:r w:rsidR="00080C2F" w:rsidRPr="00080C2F">
        <w:rPr>
          <w:color w:val="333399"/>
          <w:lang w:val="de-DE"/>
        </w:rPr>
        <w:t xml:space="preserve"> </w:t>
      </w:r>
      <w:r w:rsidR="00080C2F" w:rsidRPr="00080C2F">
        <w:rPr>
          <w:i/>
          <w:color w:val="333399"/>
          <w:lang w:val="de-DE"/>
        </w:rPr>
        <w:t>(</w:t>
      </w:r>
      <w:proofErr w:type="spellStart"/>
      <w:r w:rsidR="00080C2F" w:rsidRPr="00080C2F">
        <w:rPr>
          <w:i/>
          <w:color w:val="333399"/>
          <w:lang w:val="de-DE"/>
        </w:rPr>
        <w:t>paper</w:t>
      </w:r>
      <w:proofErr w:type="spellEnd"/>
      <w:r w:rsidR="00080C2F" w:rsidRPr="00080C2F">
        <w:rPr>
          <w:i/>
          <w:color w:val="333399"/>
          <w:lang w:val="de-DE"/>
        </w:rPr>
        <w:t xml:space="preserve"> </w:t>
      </w:r>
      <w:proofErr w:type="spellStart"/>
      <w:r w:rsidR="00080C2F" w:rsidRPr="00080C2F">
        <w:rPr>
          <w:i/>
          <w:color w:val="333399"/>
          <w:lang w:val="de-DE"/>
        </w:rPr>
        <w:t>version</w:t>
      </w:r>
      <w:proofErr w:type="spellEnd"/>
      <w:r w:rsidR="00080C2F" w:rsidRPr="00080C2F">
        <w:rPr>
          <w:i/>
          <w:color w:val="333399"/>
          <w:lang w:val="de-DE"/>
        </w:rPr>
        <w:t>)</w:t>
      </w:r>
    </w:p>
    <w:p w14:paraId="63241707" w14:textId="77777777" w:rsidR="00EB562F" w:rsidRPr="00080C2F" w:rsidRDefault="00EB562F">
      <w:pPr>
        <w:jc w:val="both"/>
        <w:rPr>
          <w:color w:val="333399"/>
          <w:lang w:val="de-DE"/>
        </w:rPr>
      </w:pPr>
    </w:p>
    <w:p w14:paraId="63241708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E11</w:t>
      </w:r>
      <w:r w:rsidRPr="003454D6">
        <w:rPr>
          <w:color w:val="333399"/>
        </w:rPr>
        <w:tab/>
        <w:t xml:space="preserve">Worksheets Small Business Finance Guide - </w:t>
      </w:r>
      <w:proofErr w:type="spellStart"/>
      <w:r w:rsidRPr="003454D6">
        <w:rPr>
          <w:color w:val="333399"/>
        </w:rPr>
        <w:t>Natwest</w:t>
      </w:r>
      <w:proofErr w:type="spellEnd"/>
      <w:r w:rsidRPr="003454D6">
        <w:rPr>
          <w:color w:val="333399"/>
        </w:rPr>
        <w:t xml:space="preserve"> Bank Material</w:t>
      </w:r>
      <w:r w:rsidR="00080C2F">
        <w:rPr>
          <w:color w:val="333399"/>
        </w:rPr>
        <w:t xml:space="preserve"> </w:t>
      </w:r>
      <w:r w:rsidR="00080C2F">
        <w:rPr>
          <w:i/>
          <w:color w:val="333399"/>
        </w:rPr>
        <w:t>(paper version</w:t>
      </w:r>
      <w:r w:rsidR="00080C2F" w:rsidRPr="00A750ED">
        <w:rPr>
          <w:i/>
          <w:color w:val="333399"/>
        </w:rPr>
        <w:t>)</w:t>
      </w:r>
    </w:p>
    <w:p w14:paraId="63241709" w14:textId="77777777" w:rsidR="00EB562F" w:rsidRPr="003454D6" w:rsidRDefault="00EB562F">
      <w:pPr>
        <w:jc w:val="both"/>
        <w:rPr>
          <w:color w:val="333399"/>
        </w:rPr>
      </w:pPr>
    </w:p>
    <w:p w14:paraId="6324170A" w14:textId="77777777" w:rsidR="00EB562F" w:rsidRDefault="00EB562F">
      <w:pPr>
        <w:jc w:val="both"/>
      </w:pPr>
      <w:r w:rsidRPr="003454D6">
        <w:rPr>
          <w:color w:val="333399"/>
        </w:rPr>
        <w:t>E12</w:t>
      </w:r>
      <w:r w:rsidRPr="003454D6">
        <w:rPr>
          <w:color w:val="333399"/>
        </w:rPr>
        <w:tab/>
        <w:t>What is the value of my company?</w:t>
      </w:r>
    </w:p>
    <w:p w14:paraId="6324170B" w14:textId="77777777" w:rsidR="00B5254A" w:rsidRDefault="00B5254A">
      <w:pPr>
        <w:jc w:val="both"/>
      </w:pPr>
    </w:p>
    <w:p w14:paraId="6324170C" w14:textId="6A3F42C0" w:rsidR="00B5254A" w:rsidRDefault="00B5254A">
      <w:pPr>
        <w:jc w:val="both"/>
      </w:pPr>
      <w:r>
        <w:t>E13</w:t>
      </w:r>
      <w:r>
        <w:tab/>
      </w:r>
      <w:r w:rsidR="00D63383">
        <w:t>Overview of Financial Management</w:t>
      </w:r>
    </w:p>
    <w:p w14:paraId="17F0A3C8" w14:textId="05C7F5F1" w:rsidR="003C7067" w:rsidRDefault="003C7067">
      <w:pPr>
        <w:jc w:val="both"/>
      </w:pPr>
    </w:p>
    <w:p w14:paraId="6332E090" w14:textId="4E08E1FC" w:rsidR="003C7067" w:rsidRDefault="003C7067">
      <w:pPr>
        <w:jc w:val="both"/>
      </w:pPr>
      <w:r>
        <w:t>E15</w:t>
      </w:r>
      <w:r>
        <w:tab/>
        <w:t>Recordkeeping for SMEs</w:t>
      </w:r>
    </w:p>
    <w:p w14:paraId="6324170D" w14:textId="77777777" w:rsidR="00EB562F" w:rsidRDefault="00EB562F">
      <w:pPr>
        <w:jc w:val="both"/>
      </w:pPr>
    </w:p>
    <w:p w14:paraId="6324170E" w14:textId="77777777" w:rsidR="00EB562F" w:rsidRDefault="00EB562F" w:rsidP="00547B77">
      <w:pPr>
        <w:pStyle w:val="Heading1"/>
      </w:pPr>
      <w:smartTag w:uri="urn:schemas-microsoft-com:office:smarttags" w:element="City">
        <w:smartTag w:uri="urn:schemas-microsoft-com:office:smarttags" w:element="place">
          <w:r>
            <w:t>Enterprise</w:t>
          </w:r>
        </w:smartTag>
      </w:smartTag>
      <w:r>
        <w:t xml:space="preserve"> financing (EF)</w:t>
      </w:r>
    </w:p>
    <w:p w14:paraId="6324170F" w14:textId="77777777" w:rsidR="00EB562F" w:rsidRDefault="00EB562F" w:rsidP="00197493">
      <w:pPr>
        <w:tabs>
          <w:tab w:val="left" w:pos="-1440"/>
        </w:tabs>
        <w:jc w:val="both"/>
      </w:pPr>
    </w:p>
    <w:p w14:paraId="63241710" w14:textId="77777777" w:rsidR="00EB562F" w:rsidRDefault="00EB562F">
      <w:pPr>
        <w:tabs>
          <w:tab w:val="left" w:pos="-1440"/>
        </w:tabs>
        <w:ind w:left="720" w:hanging="720"/>
        <w:jc w:val="both"/>
      </w:pPr>
      <w:r>
        <w:t>EF01</w:t>
      </w:r>
      <w:r>
        <w:tab/>
        <w:t>Financial products for SME financing</w:t>
      </w:r>
    </w:p>
    <w:p w14:paraId="63241711" w14:textId="77777777" w:rsidR="00EB562F" w:rsidRDefault="00EB562F">
      <w:pPr>
        <w:jc w:val="both"/>
      </w:pPr>
    </w:p>
    <w:p w14:paraId="63241712" w14:textId="77777777" w:rsidR="00EB562F" w:rsidRDefault="00EB562F">
      <w:pPr>
        <w:tabs>
          <w:tab w:val="left" w:pos="-1440"/>
        </w:tabs>
        <w:ind w:left="720" w:hanging="720"/>
        <w:jc w:val="both"/>
      </w:pPr>
      <w:r>
        <w:t>EF02</w:t>
      </w:r>
      <w:r>
        <w:tab/>
        <w:t>Financing mix</w:t>
      </w:r>
    </w:p>
    <w:p w14:paraId="63241713" w14:textId="77777777" w:rsidR="00EB562F" w:rsidRDefault="00EB562F">
      <w:pPr>
        <w:jc w:val="both"/>
      </w:pPr>
    </w:p>
    <w:p w14:paraId="63241714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EF03</w:t>
      </w:r>
      <w:r w:rsidRPr="003454D6">
        <w:rPr>
          <w:color w:val="333399"/>
        </w:rPr>
        <w:tab/>
        <w:t>Loan Applications - How bankers appraise them (the 7 C’s of Risk Assessment)</w:t>
      </w:r>
    </w:p>
    <w:p w14:paraId="63241715" w14:textId="77777777" w:rsidR="00EB562F" w:rsidRPr="003454D6" w:rsidRDefault="00EB562F">
      <w:pPr>
        <w:jc w:val="both"/>
        <w:rPr>
          <w:color w:val="333399"/>
        </w:rPr>
      </w:pPr>
    </w:p>
    <w:p w14:paraId="63241716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EF04</w:t>
      </w:r>
      <w:r w:rsidRPr="003454D6">
        <w:rPr>
          <w:color w:val="333399"/>
        </w:rPr>
        <w:tab/>
        <w:t>Rita's retail shop - strengths and weaknesses existing small business, and loan appraisal</w:t>
      </w:r>
    </w:p>
    <w:p w14:paraId="63241717" w14:textId="77777777" w:rsidR="00EB562F" w:rsidRPr="003454D6" w:rsidRDefault="00EB562F">
      <w:pPr>
        <w:jc w:val="both"/>
        <w:rPr>
          <w:color w:val="333399"/>
        </w:rPr>
      </w:pPr>
    </w:p>
    <w:p w14:paraId="63241718" w14:textId="77777777" w:rsidR="00EB562F" w:rsidRDefault="00E15B31">
      <w:pPr>
        <w:tabs>
          <w:tab w:val="left" w:pos="-1440"/>
        </w:tabs>
        <w:ind w:left="720" w:hanging="720"/>
        <w:jc w:val="both"/>
      </w:pPr>
      <w:r>
        <w:rPr>
          <w:color w:val="333399"/>
        </w:rPr>
        <w:t>EF05</w:t>
      </w:r>
      <w:r>
        <w:rPr>
          <w:color w:val="333399"/>
        </w:rPr>
        <w:tab/>
        <w:t>Financing a Business Take</w:t>
      </w:r>
      <w:r w:rsidR="00EB562F" w:rsidRPr="003454D6">
        <w:rPr>
          <w:color w:val="333399"/>
        </w:rPr>
        <w:t>over</w:t>
      </w:r>
    </w:p>
    <w:p w14:paraId="63241719" w14:textId="77777777" w:rsidR="00EB562F" w:rsidRDefault="00EB562F">
      <w:pPr>
        <w:jc w:val="both"/>
      </w:pPr>
    </w:p>
    <w:p w14:paraId="6324171A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EF06</w:t>
      </w:r>
      <w:r w:rsidRPr="003454D6">
        <w:rPr>
          <w:color w:val="333399"/>
        </w:rPr>
        <w:tab/>
        <w:t>The case of the (problematic) repeat borrower. Also 'sources and uses of cash' analysis</w:t>
      </w:r>
    </w:p>
    <w:p w14:paraId="6324171B" w14:textId="77777777" w:rsidR="00EB562F" w:rsidRDefault="00EB562F">
      <w:pPr>
        <w:tabs>
          <w:tab w:val="left" w:pos="-1440"/>
        </w:tabs>
        <w:ind w:left="720" w:hanging="720"/>
        <w:jc w:val="both"/>
      </w:pPr>
    </w:p>
    <w:p w14:paraId="6324171C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EF07</w:t>
      </w:r>
      <w:r w:rsidRPr="003454D6">
        <w:rPr>
          <w:color w:val="333399"/>
        </w:rPr>
        <w:tab/>
        <w:t>Case Sheng Hai's restaurant (multi-purpose case for enterprise financing)</w:t>
      </w:r>
    </w:p>
    <w:p w14:paraId="6324171D" w14:textId="77777777" w:rsidR="00EB562F" w:rsidRDefault="00EB562F">
      <w:pPr>
        <w:jc w:val="both"/>
      </w:pPr>
    </w:p>
    <w:p w14:paraId="6324171E" w14:textId="77777777" w:rsidR="00EB562F" w:rsidRDefault="00EB562F">
      <w:pPr>
        <w:tabs>
          <w:tab w:val="left" w:pos="-1440"/>
        </w:tabs>
        <w:ind w:left="720" w:hanging="720"/>
        <w:jc w:val="both"/>
      </w:pPr>
      <w:r>
        <w:t>EF08</w:t>
      </w:r>
      <w:r>
        <w:tab/>
        <w:t>Case Electro Shop (multi-purpose case for enterprise financing)</w:t>
      </w:r>
    </w:p>
    <w:p w14:paraId="6324171F" w14:textId="77777777" w:rsidR="00EB562F" w:rsidRDefault="00EB562F">
      <w:pPr>
        <w:jc w:val="both"/>
      </w:pPr>
    </w:p>
    <w:p w14:paraId="63241720" w14:textId="77777777" w:rsidR="00EB562F" w:rsidRDefault="00EB562F">
      <w:pPr>
        <w:tabs>
          <w:tab w:val="left" w:pos="-1440"/>
        </w:tabs>
        <w:ind w:left="720" w:hanging="720"/>
        <w:jc w:val="both"/>
      </w:pPr>
      <w:r>
        <w:t>EF09</w:t>
      </w:r>
      <w:r>
        <w:tab/>
        <w:t>Case Car Repair Workshop (multi-purpose case for enterprise financing)</w:t>
      </w:r>
    </w:p>
    <w:p w14:paraId="63241721" w14:textId="77777777" w:rsidR="00EB562F" w:rsidRDefault="00EB562F">
      <w:pPr>
        <w:jc w:val="both"/>
      </w:pPr>
    </w:p>
    <w:p w14:paraId="63241722" w14:textId="77777777" w:rsidR="00EB562F" w:rsidRDefault="00EB562F">
      <w:pPr>
        <w:tabs>
          <w:tab w:val="left" w:pos="-1440"/>
        </w:tabs>
        <w:jc w:val="both"/>
      </w:pPr>
      <w:r>
        <w:t>EF10</w:t>
      </w:r>
      <w:bookmarkStart w:id="1" w:name="QuickMark"/>
      <w:bookmarkEnd w:id="1"/>
      <w:r>
        <w:tab/>
        <w:t>The Cosy Restaurant Case (multi-purpose case for enterprise financing)</w:t>
      </w:r>
    </w:p>
    <w:p w14:paraId="63241723" w14:textId="77777777" w:rsidR="00EB562F" w:rsidRDefault="00EB562F">
      <w:pPr>
        <w:jc w:val="both"/>
      </w:pPr>
    </w:p>
    <w:p w14:paraId="63241724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EF11</w:t>
      </w:r>
      <w:r w:rsidRPr="003454D6">
        <w:rPr>
          <w:color w:val="333399"/>
        </w:rPr>
        <w:tab/>
        <w:t>Finance a small trader</w:t>
      </w:r>
    </w:p>
    <w:p w14:paraId="63241725" w14:textId="77777777" w:rsidR="00EB562F" w:rsidRDefault="00EB562F">
      <w:pPr>
        <w:jc w:val="both"/>
      </w:pPr>
    </w:p>
    <w:p w14:paraId="63241726" w14:textId="77777777" w:rsidR="00EB562F" w:rsidRDefault="00EB562F">
      <w:pPr>
        <w:pStyle w:val="Heading1"/>
      </w:pPr>
      <w:r>
        <w:t>Costing (C)</w:t>
      </w:r>
    </w:p>
    <w:p w14:paraId="63241727" w14:textId="77777777" w:rsidR="00EB562F" w:rsidRDefault="00EB562F">
      <w:pPr>
        <w:jc w:val="both"/>
      </w:pPr>
    </w:p>
    <w:p w14:paraId="63241728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C01</w:t>
      </w:r>
      <w:r w:rsidRPr="003454D6">
        <w:rPr>
          <w:color w:val="333399"/>
        </w:rPr>
        <w:tab/>
        <w:t>Cost accounting and pricing (direct and full costing)</w:t>
      </w:r>
      <w:r w:rsidR="00080C2F">
        <w:rPr>
          <w:color w:val="333399"/>
        </w:rPr>
        <w:t xml:space="preserve"> </w:t>
      </w:r>
      <w:r w:rsidR="00080C2F">
        <w:rPr>
          <w:i/>
          <w:color w:val="333399"/>
        </w:rPr>
        <w:t>(paper version</w:t>
      </w:r>
      <w:r w:rsidR="00080C2F" w:rsidRPr="00A750ED">
        <w:rPr>
          <w:i/>
          <w:color w:val="333399"/>
        </w:rPr>
        <w:t>)</w:t>
      </w:r>
    </w:p>
    <w:p w14:paraId="63241729" w14:textId="77777777" w:rsidR="00EB562F" w:rsidRDefault="00EB562F">
      <w:pPr>
        <w:jc w:val="both"/>
      </w:pPr>
    </w:p>
    <w:p w14:paraId="6324172A" w14:textId="77777777" w:rsidR="00EB562F" w:rsidRDefault="00EB562F">
      <w:pPr>
        <w:tabs>
          <w:tab w:val="left" w:pos="-1440"/>
        </w:tabs>
        <w:jc w:val="both"/>
      </w:pPr>
      <w:r>
        <w:t>C02</w:t>
      </w:r>
      <w:r>
        <w:tab/>
        <w:t>Costing (simple general training text) + cases</w:t>
      </w:r>
    </w:p>
    <w:p w14:paraId="6324172B" w14:textId="77777777" w:rsidR="00EB562F" w:rsidRDefault="00EB562F">
      <w:pPr>
        <w:tabs>
          <w:tab w:val="left" w:pos="-1440"/>
        </w:tabs>
        <w:jc w:val="both"/>
      </w:pPr>
    </w:p>
    <w:p w14:paraId="6324172C" w14:textId="77777777" w:rsidR="00EB562F" w:rsidRDefault="00EB562F">
      <w:pPr>
        <w:tabs>
          <w:tab w:val="left" w:pos="-1440"/>
        </w:tabs>
        <w:jc w:val="both"/>
      </w:pPr>
      <w:r>
        <w:t>C03</w:t>
      </w:r>
      <w:r>
        <w:tab/>
        <w:t>Costing</w:t>
      </w:r>
      <w:r w:rsidR="00C704E7">
        <w:t xml:space="preserve"> Systems</w:t>
      </w:r>
    </w:p>
    <w:p w14:paraId="6324172D" w14:textId="77777777" w:rsidR="00EB562F" w:rsidRDefault="00EB562F">
      <w:pPr>
        <w:tabs>
          <w:tab w:val="left" w:pos="-1440"/>
        </w:tabs>
        <w:jc w:val="both"/>
      </w:pPr>
    </w:p>
    <w:p w14:paraId="6324172E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C04</w:t>
      </w:r>
      <w:r w:rsidRPr="003454D6">
        <w:rPr>
          <w:color w:val="333399"/>
        </w:rPr>
        <w:tab/>
        <w:t>Cost accounting - soft drink bottling - direct costing</w:t>
      </w:r>
    </w:p>
    <w:p w14:paraId="6324172F" w14:textId="77777777" w:rsidR="00EB562F" w:rsidRPr="003454D6" w:rsidRDefault="00EB562F">
      <w:pPr>
        <w:jc w:val="both"/>
        <w:rPr>
          <w:color w:val="333399"/>
        </w:rPr>
      </w:pPr>
    </w:p>
    <w:p w14:paraId="63241730" w14:textId="77777777" w:rsidR="00EB562F" w:rsidRDefault="00EB562F">
      <w:pPr>
        <w:pStyle w:val="BodyTextIndent"/>
      </w:pPr>
      <w:r w:rsidRPr="003454D6">
        <w:rPr>
          <w:color w:val="333399"/>
        </w:rPr>
        <w:t>C05</w:t>
      </w:r>
      <w:r w:rsidRPr="003454D6">
        <w:rPr>
          <w:color w:val="333399"/>
        </w:rPr>
        <w:tab/>
        <w:t>Cost accounting - printing shop - full costing (also for 'starting a business' in loan appraisal)</w:t>
      </w:r>
    </w:p>
    <w:p w14:paraId="63241731" w14:textId="77777777" w:rsidR="00EB562F" w:rsidRDefault="00EB562F">
      <w:pPr>
        <w:jc w:val="both"/>
      </w:pPr>
    </w:p>
    <w:p w14:paraId="63241732" w14:textId="77777777" w:rsidR="00EB562F" w:rsidRDefault="00EB562F">
      <w:pPr>
        <w:jc w:val="both"/>
      </w:pPr>
      <w:r>
        <w:t>C06</w:t>
      </w:r>
      <w:r>
        <w:tab/>
        <w:t>Cost accounting - example process costing, egg farm</w:t>
      </w:r>
    </w:p>
    <w:p w14:paraId="63241733" w14:textId="77777777" w:rsidR="00EB562F" w:rsidRDefault="00EB562F">
      <w:pPr>
        <w:jc w:val="both"/>
      </w:pPr>
    </w:p>
    <w:p w14:paraId="63241734" w14:textId="77777777" w:rsidR="00EB562F" w:rsidRDefault="00EB562F" w:rsidP="00547B77">
      <w:pPr>
        <w:pStyle w:val="Heading1"/>
      </w:pPr>
      <w:r>
        <w:t>Marketing (M)</w:t>
      </w:r>
    </w:p>
    <w:p w14:paraId="63241735" w14:textId="77777777" w:rsidR="00EB562F" w:rsidRDefault="00EB562F">
      <w:pPr>
        <w:jc w:val="both"/>
      </w:pPr>
    </w:p>
    <w:p w14:paraId="63241736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M01</w:t>
      </w:r>
      <w:r w:rsidRPr="003454D6">
        <w:rPr>
          <w:color w:val="333399"/>
        </w:rPr>
        <w:tab/>
        <w:t>Marketing and SMEs</w:t>
      </w:r>
    </w:p>
    <w:p w14:paraId="63241737" w14:textId="77777777" w:rsidR="00EB562F" w:rsidRPr="003454D6" w:rsidRDefault="00EB562F">
      <w:pPr>
        <w:jc w:val="both"/>
        <w:rPr>
          <w:color w:val="333399"/>
        </w:rPr>
      </w:pPr>
    </w:p>
    <w:p w14:paraId="63241738" w14:textId="77777777" w:rsidR="00EB562F" w:rsidRDefault="00EB562F">
      <w:pPr>
        <w:tabs>
          <w:tab w:val="left" w:pos="-1440"/>
        </w:tabs>
        <w:ind w:left="720" w:hanging="720"/>
        <w:jc w:val="both"/>
      </w:pPr>
      <w:r w:rsidRPr="003454D6">
        <w:rPr>
          <w:color w:val="333399"/>
        </w:rPr>
        <w:t>M02</w:t>
      </w:r>
      <w:r w:rsidRPr="003454D6">
        <w:rPr>
          <w:color w:val="333399"/>
        </w:rPr>
        <w:tab/>
        <w:t xml:space="preserve">Marketing - </w:t>
      </w:r>
      <w:proofErr w:type="spellStart"/>
      <w:r w:rsidRPr="003454D6">
        <w:rPr>
          <w:color w:val="333399"/>
        </w:rPr>
        <w:t>Seon</w:t>
      </w:r>
      <w:proofErr w:type="spellEnd"/>
      <w:r w:rsidRPr="003454D6">
        <w:rPr>
          <w:color w:val="333399"/>
        </w:rPr>
        <w:t xml:space="preserve"> Course</w:t>
      </w:r>
      <w:r w:rsidR="00D160B6">
        <w:rPr>
          <w:color w:val="333399"/>
        </w:rPr>
        <w:t xml:space="preserve"> </w:t>
      </w:r>
      <w:r w:rsidR="00D160B6" w:rsidRPr="00D160B6">
        <w:rPr>
          <w:i/>
          <w:color w:val="333399"/>
        </w:rPr>
        <w:t>(paper version)</w:t>
      </w:r>
    </w:p>
    <w:p w14:paraId="63241739" w14:textId="77777777" w:rsidR="00EB562F" w:rsidRDefault="00EB562F">
      <w:pPr>
        <w:jc w:val="both"/>
      </w:pPr>
    </w:p>
    <w:p w14:paraId="6324173A" w14:textId="77777777" w:rsidR="00EB562F" w:rsidRDefault="00EB562F">
      <w:pPr>
        <w:jc w:val="both"/>
      </w:pPr>
      <w:r>
        <w:t>M03</w:t>
      </w:r>
      <w:r>
        <w:tab/>
        <w:t>Market Analysis - Examples</w:t>
      </w:r>
    </w:p>
    <w:p w14:paraId="6324173B" w14:textId="77777777" w:rsidR="00EB562F" w:rsidRDefault="00EB562F">
      <w:pPr>
        <w:jc w:val="both"/>
      </w:pPr>
    </w:p>
    <w:p w14:paraId="6324173C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M04</w:t>
      </w:r>
      <w:r w:rsidRPr="003454D6">
        <w:rPr>
          <w:color w:val="333399"/>
        </w:rPr>
        <w:tab/>
        <w:t>Outline marketing &amp; sales</w:t>
      </w:r>
      <w:r w:rsidR="00D160B6">
        <w:rPr>
          <w:color w:val="333399"/>
        </w:rPr>
        <w:t xml:space="preserve"> </w:t>
      </w:r>
      <w:r w:rsidR="00D160B6" w:rsidRPr="00D160B6">
        <w:rPr>
          <w:i/>
          <w:color w:val="333399"/>
        </w:rPr>
        <w:t>(paper version)</w:t>
      </w:r>
    </w:p>
    <w:p w14:paraId="6324173D" w14:textId="77777777" w:rsidR="00EB562F" w:rsidRPr="003454D6" w:rsidRDefault="00EB562F">
      <w:pPr>
        <w:jc w:val="both"/>
        <w:rPr>
          <w:color w:val="333399"/>
        </w:rPr>
      </w:pPr>
    </w:p>
    <w:p w14:paraId="6324173E" w14:textId="77777777" w:rsidR="00EB562F" w:rsidRPr="00A712DC" w:rsidRDefault="00EB562F">
      <w:pPr>
        <w:jc w:val="both"/>
        <w:rPr>
          <w:color w:val="000000" w:themeColor="text1"/>
        </w:rPr>
      </w:pPr>
      <w:r w:rsidRPr="00A712DC">
        <w:rPr>
          <w:color w:val="000000" w:themeColor="text1"/>
        </w:rPr>
        <w:t>M05</w:t>
      </w:r>
      <w:r w:rsidRPr="00A712DC">
        <w:rPr>
          <w:color w:val="000000" w:themeColor="text1"/>
        </w:rPr>
        <w:tab/>
        <w:t>Marketing Game</w:t>
      </w:r>
    </w:p>
    <w:p w14:paraId="6324173F" w14:textId="77777777" w:rsidR="00EB562F" w:rsidRDefault="00EB562F">
      <w:pPr>
        <w:jc w:val="both"/>
      </w:pPr>
    </w:p>
    <w:p w14:paraId="63241740" w14:textId="77777777" w:rsidR="00EB562F" w:rsidRDefault="00EB562F" w:rsidP="00547B77">
      <w:pPr>
        <w:pStyle w:val="Heading1"/>
      </w:pPr>
      <w:r>
        <w:t>Micro Finance (MF)</w:t>
      </w:r>
    </w:p>
    <w:p w14:paraId="63241741" w14:textId="77777777" w:rsidR="00EB562F" w:rsidRDefault="00EB562F">
      <w:pPr>
        <w:jc w:val="both"/>
      </w:pPr>
    </w:p>
    <w:p w14:paraId="63241742" w14:textId="77777777" w:rsidR="00EB562F" w:rsidRDefault="00EB562F">
      <w:pPr>
        <w:tabs>
          <w:tab w:val="left" w:pos="-1440"/>
        </w:tabs>
        <w:ind w:left="720" w:hanging="720"/>
        <w:jc w:val="both"/>
      </w:pPr>
      <w:r>
        <w:t>MF01</w:t>
      </w:r>
      <w:r>
        <w:tab/>
        <w:t>MSE Client groups - Financial and Non-Financial Services</w:t>
      </w:r>
    </w:p>
    <w:p w14:paraId="63241743" w14:textId="77777777" w:rsidR="00EB562F" w:rsidRDefault="00EB562F">
      <w:pPr>
        <w:jc w:val="both"/>
      </w:pPr>
    </w:p>
    <w:p w14:paraId="63241744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MF02a</w:t>
      </w:r>
      <w:r w:rsidRPr="003454D6">
        <w:rPr>
          <w:color w:val="333399"/>
        </w:rPr>
        <w:tab/>
        <w:t>Characteristics of Successful lending programmes</w:t>
      </w:r>
    </w:p>
    <w:p w14:paraId="63241745" w14:textId="77777777" w:rsidR="00EB562F" w:rsidRDefault="00EB562F">
      <w:pPr>
        <w:tabs>
          <w:tab w:val="left" w:pos="-1440"/>
        </w:tabs>
        <w:ind w:left="720" w:hanging="720"/>
        <w:jc w:val="both"/>
      </w:pPr>
    </w:p>
    <w:p w14:paraId="63241746" w14:textId="77777777" w:rsidR="00EB562F" w:rsidRDefault="00EB562F">
      <w:pPr>
        <w:jc w:val="both"/>
      </w:pPr>
      <w:r>
        <w:t>MF02b</w:t>
      </w:r>
      <w:r>
        <w:tab/>
        <w:t>Establishing a Micro Lending Programme – Key Factors to Success</w:t>
      </w:r>
    </w:p>
    <w:p w14:paraId="63241747" w14:textId="77777777" w:rsidR="00EB562F" w:rsidRDefault="00EB562F">
      <w:pPr>
        <w:jc w:val="both"/>
      </w:pPr>
    </w:p>
    <w:p w14:paraId="61C3DB34" w14:textId="3CEC4C0C" w:rsidR="003E27D8" w:rsidRPr="003E27D8" w:rsidRDefault="003E27D8" w:rsidP="003E27D8">
      <w:pPr>
        <w:tabs>
          <w:tab w:val="left" w:pos="-1440"/>
        </w:tabs>
        <w:ind w:left="720" w:hanging="720"/>
        <w:jc w:val="both"/>
      </w:pPr>
      <w:r w:rsidRPr="003E27D8">
        <w:t>MF03</w:t>
      </w:r>
      <w:r w:rsidRPr="003E27D8">
        <w:tab/>
        <w:t>Investment and Financing</w:t>
      </w:r>
    </w:p>
    <w:p w14:paraId="44286B14" w14:textId="77777777" w:rsidR="003E27D8" w:rsidRDefault="003E27D8">
      <w:pPr>
        <w:jc w:val="both"/>
        <w:rPr>
          <w:color w:val="333399"/>
        </w:rPr>
      </w:pPr>
    </w:p>
    <w:p w14:paraId="63241748" w14:textId="31BD3F0C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MF04</w:t>
      </w:r>
      <w:r w:rsidRPr="003454D6">
        <w:rPr>
          <w:color w:val="333399"/>
        </w:rPr>
        <w:tab/>
        <w:t>Example Grameen</w:t>
      </w:r>
    </w:p>
    <w:p w14:paraId="63241749" w14:textId="77777777" w:rsidR="00EB562F" w:rsidRPr="003454D6" w:rsidRDefault="00EB562F">
      <w:pPr>
        <w:jc w:val="both"/>
        <w:rPr>
          <w:color w:val="333399"/>
        </w:rPr>
      </w:pPr>
    </w:p>
    <w:p w14:paraId="6324174A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MF05</w:t>
      </w:r>
      <w:r w:rsidRPr="003454D6">
        <w:rPr>
          <w:color w:val="333399"/>
        </w:rPr>
        <w:tab/>
        <w:t xml:space="preserve">Example </w:t>
      </w:r>
      <w:proofErr w:type="spellStart"/>
      <w:r w:rsidRPr="003454D6">
        <w:rPr>
          <w:color w:val="333399"/>
        </w:rPr>
        <w:t>Kupedes</w:t>
      </w:r>
      <w:proofErr w:type="spellEnd"/>
    </w:p>
    <w:p w14:paraId="6324174B" w14:textId="77777777" w:rsidR="00EB562F" w:rsidRPr="003454D6" w:rsidRDefault="00EB562F">
      <w:pPr>
        <w:jc w:val="both"/>
        <w:rPr>
          <w:color w:val="333399"/>
        </w:rPr>
      </w:pPr>
    </w:p>
    <w:p w14:paraId="6324174C" w14:textId="77777777" w:rsidR="00EB562F" w:rsidRDefault="00EB562F">
      <w:pPr>
        <w:jc w:val="both"/>
      </w:pPr>
      <w:r w:rsidRPr="003454D6">
        <w:rPr>
          <w:color w:val="333399"/>
        </w:rPr>
        <w:t>MF06</w:t>
      </w:r>
      <w:r w:rsidRPr="003454D6">
        <w:rPr>
          <w:color w:val="333399"/>
        </w:rPr>
        <w:tab/>
        <w:t xml:space="preserve">Example </w:t>
      </w:r>
      <w:proofErr w:type="spellStart"/>
      <w:r w:rsidRPr="003454D6">
        <w:rPr>
          <w:color w:val="333399"/>
        </w:rPr>
        <w:t>Ademi</w:t>
      </w:r>
      <w:proofErr w:type="spellEnd"/>
    </w:p>
    <w:p w14:paraId="6324174D" w14:textId="77777777" w:rsidR="00EB562F" w:rsidRDefault="00EB562F">
      <w:pPr>
        <w:jc w:val="both"/>
      </w:pPr>
    </w:p>
    <w:p w14:paraId="6324174E" w14:textId="77777777" w:rsidR="00EB562F" w:rsidRDefault="00EB562F">
      <w:pPr>
        <w:jc w:val="both"/>
      </w:pPr>
      <w:r>
        <w:t>MF10</w:t>
      </w:r>
      <w:r>
        <w:tab/>
        <w:t>Financial Management of Micro Credit Programmes (</w:t>
      </w:r>
      <w:r w:rsidR="000C7258">
        <w:t>full manual - i</w:t>
      </w:r>
      <w:r>
        <w:t>nterest calculations, self-sufficiency, portfolio management, financial planning)</w:t>
      </w:r>
    </w:p>
    <w:p w14:paraId="6324174F" w14:textId="77777777" w:rsidR="00EB562F" w:rsidRDefault="00EB562F">
      <w:pPr>
        <w:jc w:val="both"/>
      </w:pPr>
    </w:p>
    <w:p w14:paraId="63241750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MF11</w:t>
      </w:r>
      <w:r w:rsidRPr="003454D6">
        <w:rPr>
          <w:color w:val="333399"/>
        </w:rPr>
        <w:tab/>
        <w:t>Delinquency + case</w:t>
      </w:r>
    </w:p>
    <w:p w14:paraId="63241751" w14:textId="77777777" w:rsidR="00EB562F" w:rsidRPr="003454D6" w:rsidRDefault="00EB562F">
      <w:pPr>
        <w:jc w:val="both"/>
        <w:rPr>
          <w:color w:val="333399"/>
        </w:rPr>
      </w:pPr>
    </w:p>
    <w:p w14:paraId="63241752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MF12</w:t>
      </w:r>
      <w:r w:rsidRPr="003454D6">
        <w:rPr>
          <w:color w:val="333399"/>
        </w:rPr>
        <w:tab/>
        <w:t>Interest rates and self-sufficiency</w:t>
      </w:r>
    </w:p>
    <w:p w14:paraId="63241753" w14:textId="77777777" w:rsidR="00EB562F" w:rsidRPr="003454D6" w:rsidRDefault="00EB562F">
      <w:pPr>
        <w:jc w:val="both"/>
        <w:rPr>
          <w:color w:val="333399"/>
        </w:rPr>
      </w:pPr>
    </w:p>
    <w:p w14:paraId="63241754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MF13</w:t>
      </w:r>
      <w:r w:rsidRPr="003454D6">
        <w:rPr>
          <w:color w:val="333399"/>
        </w:rPr>
        <w:tab/>
        <w:t>Lending and default policy</w:t>
      </w:r>
    </w:p>
    <w:p w14:paraId="63241755" w14:textId="77777777" w:rsidR="00EB562F" w:rsidRPr="003454D6" w:rsidRDefault="00EB562F">
      <w:pPr>
        <w:jc w:val="both"/>
        <w:rPr>
          <w:color w:val="333399"/>
        </w:rPr>
      </w:pPr>
    </w:p>
    <w:p w14:paraId="63241756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MF14</w:t>
      </w:r>
      <w:r w:rsidRPr="003454D6">
        <w:rPr>
          <w:color w:val="333399"/>
        </w:rPr>
        <w:tab/>
        <w:t>Portfolio measurement</w:t>
      </w:r>
    </w:p>
    <w:p w14:paraId="63241757" w14:textId="77777777" w:rsidR="00EB562F" w:rsidRPr="003454D6" w:rsidRDefault="00EB562F">
      <w:pPr>
        <w:jc w:val="both"/>
        <w:rPr>
          <w:color w:val="333399"/>
        </w:rPr>
      </w:pPr>
    </w:p>
    <w:p w14:paraId="63241758" w14:textId="77777777" w:rsidR="00EB562F" w:rsidRDefault="00EB562F">
      <w:pPr>
        <w:jc w:val="both"/>
        <w:rPr>
          <w:color w:val="333399"/>
        </w:rPr>
      </w:pPr>
      <w:r w:rsidRPr="003454D6">
        <w:rPr>
          <w:color w:val="333399"/>
        </w:rPr>
        <w:t>MF15</w:t>
      </w:r>
      <w:r w:rsidRPr="003454D6">
        <w:rPr>
          <w:color w:val="333399"/>
        </w:rPr>
        <w:tab/>
        <w:t>Portfolio example</w:t>
      </w:r>
    </w:p>
    <w:p w14:paraId="63241759" w14:textId="77777777" w:rsidR="00360E03" w:rsidRDefault="00360E03">
      <w:pPr>
        <w:jc w:val="both"/>
        <w:rPr>
          <w:color w:val="333399"/>
        </w:rPr>
      </w:pPr>
    </w:p>
    <w:p w14:paraId="6324175A" w14:textId="77777777" w:rsidR="00360E03" w:rsidRPr="00360E03" w:rsidRDefault="00360E03">
      <w:pPr>
        <w:jc w:val="both"/>
      </w:pPr>
      <w:r w:rsidRPr="00360E03">
        <w:t>MF20</w:t>
      </w:r>
      <w:r w:rsidRPr="00360E03">
        <w:tab/>
      </w:r>
      <w:proofErr w:type="spellStart"/>
      <w:r w:rsidRPr="00360E03">
        <w:t>Dtalk</w:t>
      </w:r>
      <w:proofErr w:type="spellEnd"/>
      <w:r w:rsidRPr="00360E03">
        <w:t xml:space="preserve"> Micro Finance and Development (PowerPoint)</w:t>
      </w:r>
    </w:p>
    <w:p w14:paraId="6324175B" w14:textId="77777777" w:rsidR="00360E03" w:rsidRPr="00360E03" w:rsidRDefault="00360E03">
      <w:pPr>
        <w:jc w:val="both"/>
      </w:pPr>
    </w:p>
    <w:p w14:paraId="6324175C" w14:textId="77777777" w:rsidR="00360E03" w:rsidRDefault="00360E03">
      <w:pPr>
        <w:jc w:val="both"/>
      </w:pPr>
      <w:r>
        <w:t>MF21</w:t>
      </w:r>
      <w:r>
        <w:tab/>
      </w:r>
      <w:proofErr w:type="spellStart"/>
      <w:r>
        <w:t>MicroFinance</w:t>
      </w:r>
      <w:proofErr w:type="spellEnd"/>
      <w:r>
        <w:t xml:space="preserve"> Cases Exercise</w:t>
      </w:r>
    </w:p>
    <w:p w14:paraId="6324175D" w14:textId="77777777" w:rsidR="00EB562F" w:rsidRDefault="00EB562F">
      <w:pPr>
        <w:jc w:val="both"/>
      </w:pPr>
    </w:p>
    <w:p w14:paraId="6324175E" w14:textId="77777777" w:rsidR="00EB562F" w:rsidRDefault="00EB562F" w:rsidP="00547B77">
      <w:pPr>
        <w:pStyle w:val="Heading1"/>
      </w:pPr>
      <w:r>
        <w:t>Bank training (BT)</w:t>
      </w:r>
    </w:p>
    <w:p w14:paraId="6324175F" w14:textId="77777777" w:rsidR="00EB562F" w:rsidRDefault="00EB562F">
      <w:pPr>
        <w:jc w:val="both"/>
      </w:pPr>
    </w:p>
    <w:p w14:paraId="63241760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BT01</w:t>
      </w:r>
      <w:r w:rsidRPr="003454D6">
        <w:rPr>
          <w:color w:val="333399"/>
        </w:rPr>
        <w:tab/>
        <w:t>Loan Application Form</w:t>
      </w:r>
    </w:p>
    <w:p w14:paraId="63241761" w14:textId="77777777" w:rsidR="00EB562F" w:rsidRPr="003454D6" w:rsidRDefault="00EB562F">
      <w:pPr>
        <w:jc w:val="both"/>
        <w:rPr>
          <w:color w:val="333399"/>
        </w:rPr>
      </w:pPr>
    </w:p>
    <w:p w14:paraId="63241762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BT02</w:t>
      </w:r>
      <w:r w:rsidRPr="003454D6">
        <w:rPr>
          <w:color w:val="333399"/>
        </w:rPr>
        <w:tab/>
        <w:t>SME Micro Credit Manual – The Loan Cycle</w:t>
      </w:r>
    </w:p>
    <w:p w14:paraId="63241763" w14:textId="77777777" w:rsidR="00EB562F" w:rsidRPr="003454D6" w:rsidRDefault="00EB562F">
      <w:pPr>
        <w:tabs>
          <w:tab w:val="left" w:pos="-1440"/>
        </w:tabs>
        <w:ind w:left="1440" w:hanging="720"/>
        <w:jc w:val="both"/>
        <w:rPr>
          <w:color w:val="333399"/>
        </w:rPr>
      </w:pPr>
      <w:r w:rsidRPr="003454D6">
        <w:rPr>
          <w:color w:val="333399"/>
        </w:rPr>
        <w:t>a</w:t>
      </w:r>
      <w:r w:rsidRPr="003454D6">
        <w:rPr>
          <w:color w:val="333399"/>
        </w:rPr>
        <w:tab/>
        <w:t>Prequalification and Application</w:t>
      </w:r>
    </w:p>
    <w:p w14:paraId="63241764" w14:textId="77777777" w:rsidR="00EB562F" w:rsidRPr="003454D6" w:rsidRDefault="00EB562F">
      <w:pPr>
        <w:tabs>
          <w:tab w:val="left" w:pos="-1440"/>
        </w:tabs>
        <w:ind w:left="1440" w:hanging="720"/>
        <w:jc w:val="both"/>
        <w:rPr>
          <w:color w:val="333399"/>
        </w:rPr>
      </w:pPr>
      <w:r w:rsidRPr="003454D6">
        <w:rPr>
          <w:color w:val="333399"/>
        </w:rPr>
        <w:t>b</w:t>
      </w:r>
      <w:r w:rsidRPr="003454D6">
        <w:rPr>
          <w:color w:val="333399"/>
        </w:rPr>
        <w:tab/>
        <w:t>Approval and Disbursement</w:t>
      </w:r>
    </w:p>
    <w:p w14:paraId="63241765" w14:textId="77777777" w:rsidR="00360E03" w:rsidRDefault="00360E03">
      <w:pPr>
        <w:tabs>
          <w:tab w:val="left" w:pos="-1440"/>
        </w:tabs>
        <w:ind w:left="1440" w:hanging="720"/>
        <w:jc w:val="both"/>
        <w:rPr>
          <w:color w:val="333399"/>
        </w:rPr>
      </w:pPr>
      <w:r>
        <w:rPr>
          <w:color w:val="333399"/>
        </w:rPr>
        <w:t>c</w:t>
      </w:r>
      <w:r>
        <w:rPr>
          <w:color w:val="333399"/>
        </w:rPr>
        <w:tab/>
        <w:t>Supervision</w:t>
      </w:r>
    </w:p>
    <w:p w14:paraId="63241766" w14:textId="77777777" w:rsidR="00EB562F" w:rsidRPr="003454D6" w:rsidRDefault="00EB562F">
      <w:pPr>
        <w:tabs>
          <w:tab w:val="left" w:pos="-1440"/>
        </w:tabs>
        <w:ind w:left="1440" w:hanging="720"/>
        <w:jc w:val="both"/>
        <w:rPr>
          <w:color w:val="333399"/>
        </w:rPr>
      </w:pPr>
      <w:r w:rsidRPr="003454D6">
        <w:rPr>
          <w:color w:val="333399"/>
        </w:rPr>
        <w:t>d</w:t>
      </w:r>
      <w:r w:rsidRPr="003454D6">
        <w:rPr>
          <w:color w:val="333399"/>
        </w:rPr>
        <w:tab/>
        <w:t>Recovery</w:t>
      </w:r>
    </w:p>
    <w:p w14:paraId="63241767" w14:textId="77777777" w:rsidR="00EB562F" w:rsidRPr="003454D6" w:rsidRDefault="00EB562F">
      <w:pPr>
        <w:ind w:firstLine="720"/>
        <w:jc w:val="both"/>
        <w:rPr>
          <w:color w:val="333399"/>
        </w:rPr>
      </w:pPr>
      <w:r w:rsidRPr="003454D6">
        <w:rPr>
          <w:color w:val="333399"/>
        </w:rPr>
        <w:t>e</w:t>
      </w:r>
      <w:r w:rsidRPr="003454D6">
        <w:rPr>
          <w:color w:val="333399"/>
        </w:rPr>
        <w:tab/>
        <w:t>MIS</w:t>
      </w:r>
    </w:p>
    <w:p w14:paraId="63241768" w14:textId="77777777" w:rsidR="00EB562F" w:rsidRPr="003454D6" w:rsidRDefault="00EB562F">
      <w:pPr>
        <w:jc w:val="both"/>
        <w:rPr>
          <w:color w:val="333399"/>
        </w:rPr>
      </w:pPr>
    </w:p>
    <w:p w14:paraId="63241769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BT03</w:t>
      </w:r>
      <w:r w:rsidRPr="003454D6">
        <w:rPr>
          <w:color w:val="333399"/>
        </w:rPr>
        <w:tab/>
        <w:t>General Reasons for Loan Failure - Loan Variation</w:t>
      </w:r>
    </w:p>
    <w:p w14:paraId="6324176A" w14:textId="77777777" w:rsidR="00EB562F" w:rsidRPr="003454D6" w:rsidRDefault="00EB562F">
      <w:pPr>
        <w:jc w:val="both"/>
        <w:rPr>
          <w:color w:val="333399"/>
        </w:rPr>
      </w:pPr>
    </w:p>
    <w:p w14:paraId="6324176B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BT04</w:t>
      </w:r>
      <w:r w:rsidRPr="003454D6">
        <w:rPr>
          <w:color w:val="333399"/>
        </w:rPr>
        <w:tab/>
        <w:t>Loan Interview techniques</w:t>
      </w:r>
    </w:p>
    <w:p w14:paraId="6324176C" w14:textId="77777777" w:rsidR="00EB562F" w:rsidRPr="003454D6" w:rsidRDefault="00EB562F">
      <w:pPr>
        <w:jc w:val="both"/>
        <w:rPr>
          <w:color w:val="333399"/>
        </w:rPr>
      </w:pPr>
    </w:p>
    <w:p w14:paraId="6324176D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BT05</w:t>
      </w:r>
      <w:r w:rsidRPr="003454D6">
        <w:rPr>
          <w:color w:val="333399"/>
        </w:rPr>
        <w:tab/>
        <w:t>Risk Analysis for lending to small-scale enterprises</w:t>
      </w:r>
    </w:p>
    <w:p w14:paraId="6324176E" w14:textId="77777777" w:rsidR="00EB562F" w:rsidRPr="003454D6" w:rsidRDefault="00EB562F">
      <w:pPr>
        <w:jc w:val="both"/>
        <w:rPr>
          <w:color w:val="333399"/>
        </w:rPr>
      </w:pPr>
    </w:p>
    <w:p w14:paraId="6324176F" w14:textId="77777777" w:rsidR="00EB562F" w:rsidRDefault="00EB562F">
      <w:pPr>
        <w:jc w:val="both"/>
        <w:rPr>
          <w:color w:val="333399"/>
        </w:rPr>
      </w:pPr>
      <w:r w:rsidRPr="003454D6">
        <w:rPr>
          <w:color w:val="333399"/>
        </w:rPr>
        <w:t>BT06</w:t>
      </w:r>
      <w:r w:rsidRPr="003454D6">
        <w:rPr>
          <w:color w:val="333399"/>
        </w:rPr>
        <w:tab/>
        <w:t>Determining borrowing needs</w:t>
      </w:r>
    </w:p>
    <w:p w14:paraId="63241770" w14:textId="77777777" w:rsidR="00D160B6" w:rsidRDefault="00D160B6">
      <w:pPr>
        <w:jc w:val="both"/>
        <w:rPr>
          <w:color w:val="333399"/>
        </w:rPr>
      </w:pPr>
      <w:r>
        <w:rPr>
          <w:color w:val="333399"/>
        </w:rPr>
        <w:tab/>
        <w:t>a</w:t>
      </w:r>
      <w:r>
        <w:rPr>
          <w:color w:val="333399"/>
        </w:rPr>
        <w:tab/>
        <w:t>Borrower needs</w:t>
      </w:r>
    </w:p>
    <w:p w14:paraId="63241771" w14:textId="77777777" w:rsidR="00D160B6" w:rsidRDefault="00D160B6">
      <w:pPr>
        <w:jc w:val="both"/>
        <w:rPr>
          <w:color w:val="333399"/>
        </w:rPr>
      </w:pPr>
      <w:r>
        <w:rPr>
          <w:color w:val="333399"/>
        </w:rPr>
        <w:tab/>
        <w:t>b</w:t>
      </w:r>
      <w:r>
        <w:rPr>
          <w:color w:val="333399"/>
        </w:rPr>
        <w:tab/>
        <w:t>Needs assessment</w:t>
      </w:r>
    </w:p>
    <w:p w14:paraId="63241772" w14:textId="77777777" w:rsidR="00D160B6" w:rsidRDefault="00D160B6">
      <w:pPr>
        <w:jc w:val="both"/>
        <w:rPr>
          <w:color w:val="333399"/>
        </w:rPr>
      </w:pPr>
      <w:r>
        <w:rPr>
          <w:color w:val="333399"/>
        </w:rPr>
        <w:tab/>
        <w:t>c</w:t>
      </w:r>
      <w:r>
        <w:rPr>
          <w:color w:val="333399"/>
        </w:rPr>
        <w:tab/>
        <w:t>Demand for credit</w:t>
      </w:r>
    </w:p>
    <w:p w14:paraId="63241773" w14:textId="77777777" w:rsidR="00D160B6" w:rsidRDefault="00D160B6">
      <w:pPr>
        <w:jc w:val="both"/>
        <w:rPr>
          <w:color w:val="333399"/>
        </w:rPr>
      </w:pPr>
      <w:r>
        <w:rPr>
          <w:color w:val="333399"/>
        </w:rPr>
        <w:tab/>
        <w:t>d</w:t>
      </w:r>
      <w:r>
        <w:rPr>
          <w:color w:val="333399"/>
        </w:rPr>
        <w:tab/>
        <w:t>Analysing potential borrowers</w:t>
      </w:r>
    </w:p>
    <w:p w14:paraId="63241774" w14:textId="77777777" w:rsidR="00D160B6" w:rsidRPr="003454D6" w:rsidRDefault="00D160B6">
      <w:pPr>
        <w:jc w:val="both"/>
        <w:rPr>
          <w:color w:val="333399"/>
        </w:rPr>
      </w:pPr>
      <w:r>
        <w:rPr>
          <w:color w:val="333399"/>
        </w:rPr>
        <w:tab/>
        <w:t>e</w:t>
      </w:r>
      <w:r>
        <w:rPr>
          <w:color w:val="333399"/>
        </w:rPr>
        <w:tab/>
        <w:t>Targeting credit</w:t>
      </w:r>
    </w:p>
    <w:p w14:paraId="63241775" w14:textId="77777777" w:rsidR="00EB562F" w:rsidRPr="003454D6" w:rsidRDefault="00EB562F">
      <w:pPr>
        <w:jc w:val="both"/>
        <w:rPr>
          <w:color w:val="333399"/>
        </w:rPr>
      </w:pPr>
    </w:p>
    <w:p w14:paraId="63241776" w14:textId="77777777" w:rsidR="00EB562F" w:rsidRDefault="00EB562F">
      <w:pPr>
        <w:jc w:val="both"/>
        <w:rPr>
          <w:color w:val="333399"/>
        </w:rPr>
      </w:pPr>
      <w:r w:rsidRPr="003454D6">
        <w:rPr>
          <w:color w:val="333399"/>
        </w:rPr>
        <w:t>BT07</w:t>
      </w:r>
      <w:r w:rsidRPr="003454D6">
        <w:rPr>
          <w:color w:val="333399"/>
        </w:rPr>
        <w:tab/>
        <w:t>Role of credit officers</w:t>
      </w:r>
    </w:p>
    <w:p w14:paraId="63241777" w14:textId="77777777" w:rsidR="00D160B6" w:rsidRDefault="00D160B6">
      <w:pPr>
        <w:jc w:val="both"/>
        <w:rPr>
          <w:color w:val="333399"/>
        </w:rPr>
      </w:pPr>
      <w:r>
        <w:rPr>
          <w:color w:val="333399"/>
        </w:rPr>
        <w:tab/>
        <w:t>a</w:t>
      </w:r>
      <w:r>
        <w:rPr>
          <w:color w:val="333399"/>
        </w:rPr>
        <w:tab/>
        <w:t>Role of the credit officer</w:t>
      </w:r>
    </w:p>
    <w:p w14:paraId="63241778" w14:textId="77777777" w:rsidR="00D160B6" w:rsidRDefault="00D160B6">
      <w:pPr>
        <w:jc w:val="both"/>
        <w:rPr>
          <w:color w:val="333399"/>
        </w:rPr>
      </w:pPr>
      <w:r>
        <w:rPr>
          <w:color w:val="333399"/>
        </w:rPr>
        <w:tab/>
        <w:t>b</w:t>
      </w:r>
      <w:r>
        <w:rPr>
          <w:color w:val="333399"/>
        </w:rPr>
        <w:tab/>
        <w:t>Clients and credit officers</w:t>
      </w:r>
    </w:p>
    <w:p w14:paraId="63241779" w14:textId="77777777" w:rsidR="00D160B6" w:rsidRPr="003454D6" w:rsidRDefault="00D160B6">
      <w:pPr>
        <w:jc w:val="both"/>
        <w:rPr>
          <w:color w:val="333399"/>
        </w:rPr>
      </w:pPr>
      <w:r>
        <w:rPr>
          <w:color w:val="333399"/>
        </w:rPr>
        <w:tab/>
        <w:t>c</w:t>
      </w:r>
      <w:r>
        <w:rPr>
          <w:color w:val="333399"/>
        </w:rPr>
        <w:tab/>
        <w:t>Credit officer - business advisor</w:t>
      </w:r>
    </w:p>
    <w:p w14:paraId="6324177A" w14:textId="77777777" w:rsidR="00EB562F" w:rsidRPr="003454D6" w:rsidRDefault="00EB562F">
      <w:pPr>
        <w:jc w:val="both"/>
        <w:rPr>
          <w:color w:val="333399"/>
        </w:rPr>
      </w:pPr>
    </w:p>
    <w:p w14:paraId="6324177B" w14:textId="77777777" w:rsidR="00EB562F" w:rsidRPr="003454D6" w:rsidRDefault="00EB562F">
      <w:pPr>
        <w:jc w:val="both"/>
        <w:rPr>
          <w:color w:val="333399"/>
        </w:rPr>
      </w:pPr>
      <w:r w:rsidRPr="003454D6">
        <w:rPr>
          <w:color w:val="333399"/>
        </w:rPr>
        <w:t>BT08</w:t>
      </w:r>
      <w:r w:rsidRPr="003454D6">
        <w:rPr>
          <w:color w:val="333399"/>
        </w:rPr>
        <w:tab/>
        <w:t>Loan appraisal principles</w:t>
      </w:r>
    </w:p>
    <w:p w14:paraId="6324177C" w14:textId="77777777" w:rsidR="00EB562F" w:rsidRDefault="00E641E5">
      <w:pPr>
        <w:jc w:val="both"/>
        <w:rPr>
          <w:color w:val="333399"/>
        </w:rPr>
      </w:pPr>
      <w:r>
        <w:rPr>
          <w:color w:val="333399"/>
        </w:rPr>
        <w:tab/>
        <w:t>a</w:t>
      </w:r>
      <w:r>
        <w:rPr>
          <w:color w:val="333399"/>
        </w:rPr>
        <w:tab/>
        <w:t>6 Cs</w:t>
      </w:r>
    </w:p>
    <w:p w14:paraId="6324177D" w14:textId="77777777" w:rsidR="00E641E5" w:rsidRDefault="00E641E5">
      <w:pPr>
        <w:jc w:val="both"/>
        <w:rPr>
          <w:color w:val="333399"/>
        </w:rPr>
      </w:pPr>
      <w:r>
        <w:rPr>
          <w:color w:val="333399"/>
        </w:rPr>
        <w:tab/>
        <w:t>b</w:t>
      </w:r>
      <w:r>
        <w:rPr>
          <w:color w:val="333399"/>
        </w:rPr>
        <w:tab/>
        <w:t>SWOT</w:t>
      </w:r>
    </w:p>
    <w:p w14:paraId="6324177E" w14:textId="77777777" w:rsidR="00E641E5" w:rsidRPr="003454D6" w:rsidRDefault="00E641E5">
      <w:pPr>
        <w:jc w:val="both"/>
        <w:rPr>
          <w:color w:val="333399"/>
        </w:rPr>
      </w:pPr>
    </w:p>
    <w:p w14:paraId="6324177F" w14:textId="77777777" w:rsidR="00EB562F" w:rsidRDefault="00EB562F">
      <w:pPr>
        <w:jc w:val="both"/>
      </w:pPr>
      <w:r w:rsidRPr="003454D6">
        <w:rPr>
          <w:color w:val="333399"/>
        </w:rPr>
        <w:t>BT09</w:t>
      </w:r>
      <w:r w:rsidRPr="003454D6">
        <w:rPr>
          <w:color w:val="333399"/>
        </w:rPr>
        <w:tab/>
        <w:t>Product cycle and financing</w:t>
      </w:r>
    </w:p>
    <w:p w14:paraId="63241780" w14:textId="77777777" w:rsidR="00EB562F" w:rsidRDefault="00EB562F">
      <w:pPr>
        <w:jc w:val="both"/>
      </w:pPr>
    </w:p>
    <w:p w14:paraId="63241781" w14:textId="77777777" w:rsidR="00EB562F" w:rsidRDefault="00EB562F">
      <w:pPr>
        <w:jc w:val="both"/>
      </w:pPr>
      <w:r>
        <w:t>BT10</w:t>
      </w:r>
      <w:r>
        <w:tab/>
        <w:t>Comparison Dutch and Azeri International Bank</w:t>
      </w:r>
    </w:p>
    <w:p w14:paraId="63241782" w14:textId="77777777" w:rsidR="00EB562F" w:rsidRDefault="00EB562F">
      <w:pPr>
        <w:jc w:val="both"/>
      </w:pPr>
    </w:p>
    <w:p w14:paraId="63241783" w14:textId="77777777" w:rsidR="00EB562F" w:rsidRDefault="00EB562F">
      <w:pPr>
        <w:jc w:val="both"/>
      </w:pPr>
      <w:r>
        <w:lastRenderedPageBreak/>
        <w:t>BT11</w:t>
      </w:r>
      <w:r>
        <w:tab/>
        <w:t>Comparison Kazakh – Western Banks</w:t>
      </w:r>
    </w:p>
    <w:p w14:paraId="63241784" w14:textId="77777777" w:rsidR="00EB562F" w:rsidRPr="00485F89" w:rsidRDefault="00EB562F">
      <w:pPr>
        <w:jc w:val="both"/>
      </w:pPr>
    </w:p>
    <w:p w14:paraId="63241785" w14:textId="77777777" w:rsidR="00485F89" w:rsidRDefault="00485F89">
      <w:pPr>
        <w:tabs>
          <w:tab w:val="left" w:pos="-1440"/>
        </w:tabs>
        <w:ind w:left="720" w:hanging="720"/>
        <w:jc w:val="both"/>
      </w:pPr>
      <w:r w:rsidRPr="00485F89">
        <w:t>BT12</w:t>
      </w:r>
      <w:r>
        <w:tab/>
        <w:t>Loan analysis and cash planning cases Rwanda:</w:t>
      </w:r>
    </w:p>
    <w:p w14:paraId="63241786" w14:textId="77777777" w:rsidR="00485F89" w:rsidRPr="00485F89" w:rsidRDefault="00485F89" w:rsidP="00485F89">
      <w:pPr>
        <w:jc w:val="both"/>
      </w:pPr>
      <w:r>
        <w:rPr>
          <w:color w:val="333399"/>
        </w:rPr>
        <w:tab/>
      </w:r>
      <w:r w:rsidRPr="00485F89">
        <w:t>a</w:t>
      </w:r>
      <w:r w:rsidRPr="00485F89">
        <w:tab/>
      </w:r>
      <w:r>
        <w:t>Car importer and dealer</w:t>
      </w:r>
    </w:p>
    <w:p w14:paraId="63241787" w14:textId="77777777" w:rsidR="00485F89" w:rsidRPr="00485F89" w:rsidRDefault="00485F89" w:rsidP="00485F89">
      <w:pPr>
        <w:jc w:val="both"/>
      </w:pPr>
      <w:r w:rsidRPr="00485F89">
        <w:tab/>
        <w:t>b</w:t>
      </w:r>
      <w:r w:rsidRPr="00485F89">
        <w:tab/>
      </w:r>
      <w:r>
        <w:t>Container transport (trucking)</w:t>
      </w:r>
    </w:p>
    <w:p w14:paraId="63241788" w14:textId="77777777" w:rsidR="00485F89" w:rsidRPr="00485F89" w:rsidRDefault="00485F89" w:rsidP="00485F89">
      <w:pPr>
        <w:jc w:val="both"/>
      </w:pPr>
      <w:r w:rsidRPr="00485F89">
        <w:tab/>
        <w:t>c</w:t>
      </w:r>
      <w:r w:rsidRPr="00485F89">
        <w:tab/>
      </w:r>
      <w:r>
        <w:t>Production and sales of veterinarian products</w:t>
      </w:r>
    </w:p>
    <w:p w14:paraId="63241789" w14:textId="77777777" w:rsidR="00485F89" w:rsidRPr="00485F89" w:rsidRDefault="00485F89" w:rsidP="00485F89">
      <w:pPr>
        <w:tabs>
          <w:tab w:val="left" w:pos="-1440"/>
        </w:tabs>
        <w:ind w:left="720" w:hanging="720"/>
        <w:jc w:val="both"/>
      </w:pPr>
      <w:r w:rsidRPr="00485F89">
        <w:tab/>
        <w:t>d</w:t>
      </w:r>
      <w:r>
        <w:tab/>
        <w:t>Real estate development</w:t>
      </w:r>
    </w:p>
    <w:p w14:paraId="6324178A" w14:textId="77777777" w:rsidR="00485F89" w:rsidRDefault="00485F89">
      <w:pPr>
        <w:tabs>
          <w:tab w:val="left" w:pos="-1440"/>
        </w:tabs>
        <w:ind w:left="720" w:hanging="720"/>
        <w:jc w:val="both"/>
        <w:rPr>
          <w:color w:val="333399"/>
        </w:rPr>
      </w:pPr>
    </w:p>
    <w:p w14:paraId="6324178B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BT20</w:t>
      </w:r>
      <w:r w:rsidRPr="003454D6">
        <w:rPr>
          <w:color w:val="333399"/>
        </w:rPr>
        <w:tab/>
        <w:t xml:space="preserve">Case Small Client Development with minimal appraisal work </w:t>
      </w:r>
    </w:p>
    <w:p w14:paraId="6324178C" w14:textId="77777777" w:rsidR="00EB562F" w:rsidRPr="003454D6" w:rsidRDefault="00EB562F">
      <w:pPr>
        <w:jc w:val="both"/>
        <w:rPr>
          <w:color w:val="333399"/>
        </w:rPr>
      </w:pPr>
    </w:p>
    <w:p w14:paraId="6324178D" w14:textId="77777777" w:rsidR="00EB562F" w:rsidRDefault="00EB562F">
      <w:pPr>
        <w:jc w:val="both"/>
      </w:pPr>
      <w:r w:rsidRPr="003454D6">
        <w:rPr>
          <w:color w:val="333399"/>
        </w:rPr>
        <w:t>BT21</w:t>
      </w:r>
      <w:r w:rsidRPr="003454D6">
        <w:rPr>
          <w:color w:val="333399"/>
        </w:rPr>
        <w:tab/>
        <w:t>The case of the (ideal) steps in small business finance</w:t>
      </w:r>
    </w:p>
    <w:p w14:paraId="6324178E" w14:textId="77777777" w:rsidR="00E149D3" w:rsidRDefault="00E149D3" w:rsidP="00E149D3">
      <w:pPr>
        <w:jc w:val="both"/>
      </w:pPr>
    </w:p>
    <w:p w14:paraId="6324178F" w14:textId="77777777" w:rsidR="00E149D3" w:rsidRDefault="00E149D3" w:rsidP="00E149D3">
      <w:pPr>
        <w:jc w:val="both"/>
      </w:pPr>
      <w:r>
        <w:t>BT30</w:t>
      </w:r>
      <w:r>
        <w:tab/>
        <w:t>Course Framework SME Banking</w:t>
      </w:r>
    </w:p>
    <w:p w14:paraId="63241790" w14:textId="77777777" w:rsidR="00E149D3" w:rsidRDefault="00E149D3" w:rsidP="00E149D3">
      <w:pPr>
        <w:jc w:val="both"/>
      </w:pPr>
    </w:p>
    <w:p w14:paraId="63241791" w14:textId="77777777" w:rsidR="00E149D3" w:rsidRDefault="00E149D3" w:rsidP="00E149D3">
      <w:pPr>
        <w:jc w:val="both"/>
      </w:pPr>
      <w:r>
        <w:t>BT31</w:t>
      </w:r>
      <w:r>
        <w:tab/>
        <w:t>Case brick factory (cash flow based lending)</w:t>
      </w:r>
    </w:p>
    <w:p w14:paraId="63241792" w14:textId="77777777" w:rsidR="00E149D3" w:rsidRDefault="00E149D3" w:rsidP="00E149D3">
      <w:pPr>
        <w:jc w:val="both"/>
      </w:pPr>
    </w:p>
    <w:p w14:paraId="63241793" w14:textId="77777777" w:rsidR="00E149D3" w:rsidRDefault="00E149D3" w:rsidP="00E149D3">
      <w:pPr>
        <w:jc w:val="both"/>
      </w:pPr>
      <w:r>
        <w:t>BT32</w:t>
      </w:r>
      <w:r>
        <w:tab/>
        <w:t>Case dairy factory</w:t>
      </w:r>
    </w:p>
    <w:p w14:paraId="63241794" w14:textId="77777777" w:rsidR="00E149D3" w:rsidRDefault="00E149D3" w:rsidP="00E149D3">
      <w:pPr>
        <w:jc w:val="both"/>
      </w:pPr>
    </w:p>
    <w:p w14:paraId="63241795" w14:textId="77777777" w:rsidR="00E149D3" w:rsidRDefault="00E149D3" w:rsidP="00E149D3">
      <w:pPr>
        <w:jc w:val="both"/>
      </w:pPr>
      <w:r>
        <w:t>BT33</w:t>
      </w:r>
      <w:r>
        <w:tab/>
        <w:t>Basel II</w:t>
      </w:r>
    </w:p>
    <w:p w14:paraId="63241796" w14:textId="77777777" w:rsidR="00E149D3" w:rsidRDefault="00E149D3" w:rsidP="00E149D3">
      <w:pPr>
        <w:jc w:val="both"/>
      </w:pPr>
    </w:p>
    <w:p w14:paraId="63241797" w14:textId="77777777" w:rsidR="00E149D3" w:rsidRDefault="00E149D3" w:rsidP="00E149D3">
      <w:pPr>
        <w:jc w:val="both"/>
      </w:pPr>
      <w:r>
        <w:t>BT34</w:t>
      </w:r>
      <w:r>
        <w:tab/>
        <w:t>Zero loan analyst</w:t>
      </w:r>
    </w:p>
    <w:p w14:paraId="63241798" w14:textId="77777777" w:rsidR="00E149D3" w:rsidRPr="00A74426" w:rsidRDefault="00E149D3" w:rsidP="00E149D3">
      <w:pPr>
        <w:jc w:val="both"/>
        <w:rPr>
          <w:rFonts w:cs="Tahoma"/>
        </w:rPr>
      </w:pPr>
    </w:p>
    <w:p w14:paraId="63241799" w14:textId="77777777" w:rsidR="00E149D3" w:rsidRPr="00A74426" w:rsidRDefault="00E149D3" w:rsidP="00E149D3">
      <w:pPr>
        <w:jc w:val="both"/>
        <w:rPr>
          <w:rFonts w:cs="Tahoma"/>
          <w:color w:val="000080"/>
          <w:lang w:val="en-US"/>
        </w:rPr>
      </w:pPr>
      <w:r w:rsidRPr="00A74426">
        <w:rPr>
          <w:rFonts w:cs="Tahoma"/>
          <w:color w:val="000080"/>
        </w:rPr>
        <w:t>B</w:t>
      </w:r>
      <w:r>
        <w:rPr>
          <w:rFonts w:cs="Tahoma"/>
          <w:color w:val="000080"/>
        </w:rPr>
        <w:t>T</w:t>
      </w:r>
      <w:r w:rsidRPr="00A74426">
        <w:rPr>
          <w:rFonts w:cs="Tahoma"/>
          <w:color w:val="000080"/>
        </w:rPr>
        <w:t>35</w:t>
      </w:r>
      <w:r w:rsidRPr="00A74426">
        <w:rPr>
          <w:rFonts w:cs="Tahoma"/>
          <w:color w:val="000080"/>
        </w:rPr>
        <w:tab/>
      </w:r>
      <w:r w:rsidRPr="00A74426">
        <w:rPr>
          <w:rFonts w:cs="Tahoma"/>
          <w:bCs/>
          <w:snapToGrid/>
          <w:color w:val="000080"/>
          <w:lang w:val="en-US" w:eastAsia="nl-NL"/>
        </w:rPr>
        <w:t>A new approach to Small Business lending</w:t>
      </w:r>
    </w:p>
    <w:p w14:paraId="6324179A" w14:textId="77777777" w:rsidR="00E149D3" w:rsidRPr="00E149D3" w:rsidRDefault="00E149D3" w:rsidP="00E149D3">
      <w:pPr>
        <w:jc w:val="both"/>
        <w:rPr>
          <w:color w:val="000080"/>
          <w:lang w:val="en-US"/>
        </w:rPr>
      </w:pPr>
    </w:p>
    <w:p w14:paraId="6324179B" w14:textId="77777777" w:rsidR="00E149D3" w:rsidRPr="00A74426" w:rsidRDefault="00E149D3" w:rsidP="00E149D3">
      <w:pPr>
        <w:jc w:val="both"/>
        <w:rPr>
          <w:color w:val="000080"/>
        </w:rPr>
      </w:pPr>
      <w:r w:rsidRPr="00A74426">
        <w:rPr>
          <w:color w:val="000080"/>
        </w:rPr>
        <w:t>B</w:t>
      </w:r>
      <w:r>
        <w:rPr>
          <w:color w:val="000080"/>
        </w:rPr>
        <w:t>T</w:t>
      </w:r>
      <w:r w:rsidRPr="00A74426">
        <w:rPr>
          <w:color w:val="000080"/>
        </w:rPr>
        <w:t>36</w:t>
      </w:r>
      <w:r w:rsidRPr="00A74426">
        <w:rPr>
          <w:color w:val="000080"/>
        </w:rPr>
        <w:tab/>
        <w:t>SME credit scoring</w:t>
      </w:r>
    </w:p>
    <w:p w14:paraId="6324179C" w14:textId="77777777" w:rsidR="00E149D3" w:rsidRDefault="00E149D3" w:rsidP="00E149D3">
      <w:pPr>
        <w:jc w:val="both"/>
      </w:pPr>
    </w:p>
    <w:p w14:paraId="6324179D" w14:textId="77777777" w:rsidR="00E149D3" w:rsidRDefault="00E149D3" w:rsidP="00E149D3">
      <w:pPr>
        <w:jc w:val="both"/>
      </w:pPr>
      <w:r>
        <w:t>BT37</w:t>
      </w:r>
      <w:r>
        <w:tab/>
        <w:t>SME credit risk</w:t>
      </w:r>
    </w:p>
    <w:p w14:paraId="6324179E" w14:textId="77777777" w:rsidR="00E149D3" w:rsidRDefault="00E149D3" w:rsidP="00E149D3">
      <w:pPr>
        <w:jc w:val="both"/>
      </w:pPr>
    </w:p>
    <w:p w14:paraId="6324179F" w14:textId="77777777" w:rsidR="00E149D3" w:rsidRDefault="00E149D3" w:rsidP="00E149D3">
      <w:pPr>
        <w:jc w:val="both"/>
      </w:pPr>
      <w:r>
        <w:t>BT38</w:t>
      </w:r>
      <w:r>
        <w:tab/>
        <w:t>Credit scoring and rating</w:t>
      </w:r>
    </w:p>
    <w:p w14:paraId="632417A0" w14:textId="77777777" w:rsidR="00E149D3" w:rsidRDefault="00E149D3" w:rsidP="00E149D3">
      <w:pPr>
        <w:jc w:val="both"/>
      </w:pPr>
    </w:p>
    <w:p w14:paraId="632417A1" w14:textId="77777777" w:rsidR="00E149D3" w:rsidRDefault="00E149D3" w:rsidP="00E149D3">
      <w:pPr>
        <w:jc w:val="both"/>
      </w:pPr>
      <w:r>
        <w:t>BT39</w:t>
      </w:r>
      <w:r>
        <w:tab/>
        <w:t>Setting up SME banking</w:t>
      </w:r>
    </w:p>
    <w:p w14:paraId="632417A2" w14:textId="77777777" w:rsidR="00E149D3" w:rsidRDefault="00E149D3" w:rsidP="00E149D3">
      <w:pPr>
        <w:jc w:val="both"/>
      </w:pPr>
    </w:p>
    <w:p w14:paraId="632417A3" w14:textId="77777777" w:rsidR="00E149D3" w:rsidRDefault="00E149D3" w:rsidP="00E149D3">
      <w:pPr>
        <w:jc w:val="both"/>
      </w:pPr>
      <w:r>
        <w:t>BT40</w:t>
      </w:r>
      <w:r>
        <w:tab/>
        <w:t>Case meat factory</w:t>
      </w:r>
    </w:p>
    <w:p w14:paraId="632417A4" w14:textId="77777777" w:rsidR="00E149D3" w:rsidRDefault="00E149D3" w:rsidP="00E149D3">
      <w:pPr>
        <w:jc w:val="both"/>
      </w:pPr>
    </w:p>
    <w:p w14:paraId="632417A5" w14:textId="77777777" w:rsidR="00E641E5" w:rsidRDefault="00E149D3" w:rsidP="00E149D3">
      <w:pPr>
        <w:jc w:val="both"/>
      </w:pPr>
      <w:r>
        <w:t>BT41</w:t>
      </w:r>
      <w:r w:rsidR="00E641E5">
        <w:tab/>
        <w:t>PowerPoint SME banking training</w:t>
      </w:r>
    </w:p>
    <w:p w14:paraId="632417A6" w14:textId="77777777" w:rsidR="007F55E3" w:rsidRDefault="00E641E5" w:rsidP="007F55E3">
      <w:pPr>
        <w:jc w:val="both"/>
      </w:pPr>
      <w:r>
        <w:tab/>
      </w:r>
      <w:r w:rsidR="007F55E3">
        <w:t>a</w:t>
      </w:r>
      <w:r w:rsidR="007F55E3">
        <w:tab/>
        <w:t xml:space="preserve">Samba and Al </w:t>
      </w:r>
      <w:proofErr w:type="spellStart"/>
      <w:r w:rsidR="007F55E3">
        <w:t>Rahji</w:t>
      </w:r>
      <w:proofErr w:type="spellEnd"/>
      <w:r w:rsidR="007F55E3">
        <w:t>, KSA Feb 2008</w:t>
      </w:r>
    </w:p>
    <w:p w14:paraId="632417A7" w14:textId="77777777" w:rsidR="007F55E3" w:rsidRDefault="007F55E3" w:rsidP="007F55E3">
      <w:pPr>
        <w:jc w:val="both"/>
      </w:pPr>
      <w:r>
        <w:tab/>
        <w:t>b</w:t>
      </w:r>
      <w:r>
        <w:tab/>
      </w:r>
      <w:proofErr w:type="spellStart"/>
      <w:r>
        <w:t>IntEnt</w:t>
      </w:r>
      <w:proofErr w:type="spellEnd"/>
      <w:r>
        <w:t xml:space="preserve"> Ghana, 8 Oct 2008</w:t>
      </w:r>
    </w:p>
    <w:p w14:paraId="632417A8" w14:textId="77777777" w:rsidR="007F55E3" w:rsidRDefault="007F55E3" w:rsidP="007F55E3">
      <w:pPr>
        <w:jc w:val="both"/>
      </w:pPr>
      <w:r>
        <w:tab/>
        <w:t>c</w:t>
      </w:r>
      <w:r>
        <w:tab/>
        <w:t>BBK Bahrain, April 2009</w:t>
      </w:r>
    </w:p>
    <w:p w14:paraId="632417A9" w14:textId="77777777" w:rsidR="007F55E3" w:rsidRDefault="007F55E3" w:rsidP="007F55E3">
      <w:pPr>
        <w:jc w:val="both"/>
      </w:pPr>
      <w:r>
        <w:tab/>
        <w:t>d</w:t>
      </w:r>
      <w:r>
        <w:tab/>
        <w:t>Malaysia March 2010</w:t>
      </w:r>
    </w:p>
    <w:p w14:paraId="632417AA" w14:textId="77777777" w:rsidR="007F55E3" w:rsidRDefault="007F55E3" w:rsidP="007F55E3">
      <w:pPr>
        <w:jc w:val="both"/>
      </w:pPr>
      <w:r>
        <w:tab/>
        <w:t>e</w:t>
      </w:r>
      <w:r>
        <w:tab/>
        <w:t>General</w:t>
      </w:r>
    </w:p>
    <w:p w14:paraId="632417AB" w14:textId="77777777" w:rsidR="009C6E6B" w:rsidRDefault="009C6E6B" w:rsidP="007F55E3">
      <w:pPr>
        <w:jc w:val="both"/>
      </w:pPr>
    </w:p>
    <w:p w14:paraId="2D0C04A0" w14:textId="670988F3" w:rsidR="00016FD5" w:rsidRPr="002B3548" w:rsidRDefault="00016FD5">
      <w:pPr>
        <w:jc w:val="both"/>
      </w:pPr>
      <w:r w:rsidRPr="002B3548">
        <w:t>BT42</w:t>
      </w:r>
      <w:r w:rsidRPr="002B3548">
        <w:tab/>
        <w:t>Developing</w:t>
      </w:r>
      <w:r w:rsidR="002B3548" w:rsidRPr="002B3548">
        <w:t xml:space="preserve"> SME banking p</w:t>
      </w:r>
      <w:r w:rsidR="002B3548">
        <w:t>roducts</w:t>
      </w:r>
    </w:p>
    <w:p w14:paraId="24A16A6F" w14:textId="77777777" w:rsidR="00016FD5" w:rsidRPr="002B3548" w:rsidRDefault="00016FD5">
      <w:pPr>
        <w:jc w:val="both"/>
      </w:pPr>
    </w:p>
    <w:p w14:paraId="632417AC" w14:textId="411A2F9D" w:rsidR="00EB562F" w:rsidRPr="00240739" w:rsidRDefault="009C6E6B">
      <w:pPr>
        <w:jc w:val="both"/>
      </w:pPr>
      <w:r w:rsidRPr="00240739">
        <w:t>BT50</w:t>
      </w:r>
      <w:r w:rsidRPr="00240739">
        <w:tab/>
        <w:t>Statistical analysis</w:t>
      </w:r>
    </w:p>
    <w:p w14:paraId="632417AD" w14:textId="77777777" w:rsidR="009C6E6B" w:rsidRPr="00240739" w:rsidRDefault="009C6E6B">
      <w:pPr>
        <w:jc w:val="both"/>
      </w:pPr>
    </w:p>
    <w:p w14:paraId="632417AE" w14:textId="77777777" w:rsidR="00EB562F" w:rsidRDefault="00EB562F" w:rsidP="00547B77">
      <w:pPr>
        <w:pStyle w:val="Heading1"/>
      </w:pPr>
      <w:r>
        <w:t>Cash Flow (CF)</w:t>
      </w:r>
    </w:p>
    <w:p w14:paraId="632417AF" w14:textId="77777777" w:rsidR="00EB562F" w:rsidRDefault="00EB562F" w:rsidP="00101B4F">
      <w:pPr>
        <w:keepNext/>
        <w:jc w:val="both"/>
      </w:pPr>
    </w:p>
    <w:p w14:paraId="632417B0" w14:textId="77777777" w:rsidR="00EB562F" w:rsidRPr="003454D6" w:rsidRDefault="00EB562F" w:rsidP="00101B4F">
      <w:pPr>
        <w:keepNext/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CF01</w:t>
      </w:r>
      <w:r w:rsidRPr="003454D6">
        <w:rPr>
          <w:color w:val="333399"/>
        </w:rPr>
        <w:tab/>
        <w:t>Cash Management - control the cash cycle</w:t>
      </w:r>
      <w:r w:rsidR="00D34519">
        <w:rPr>
          <w:color w:val="333399"/>
        </w:rPr>
        <w:t xml:space="preserve"> </w:t>
      </w:r>
      <w:r w:rsidR="00D34519" w:rsidRPr="00D34519">
        <w:rPr>
          <w:i/>
          <w:color w:val="333399"/>
        </w:rPr>
        <w:t>(paper version)</w:t>
      </w:r>
    </w:p>
    <w:p w14:paraId="632417B1" w14:textId="77777777" w:rsidR="00EB562F" w:rsidRPr="003454D6" w:rsidRDefault="00EB562F">
      <w:pPr>
        <w:jc w:val="both"/>
        <w:rPr>
          <w:color w:val="333399"/>
        </w:rPr>
      </w:pPr>
    </w:p>
    <w:p w14:paraId="632417B2" w14:textId="77777777" w:rsidR="00EB562F" w:rsidRPr="005C38E8" w:rsidRDefault="00EB562F">
      <w:pPr>
        <w:tabs>
          <w:tab w:val="left" w:pos="-1440"/>
        </w:tabs>
        <w:ind w:left="720" w:hanging="720"/>
        <w:jc w:val="both"/>
        <w:rPr>
          <w:color w:val="000000" w:themeColor="text1"/>
        </w:rPr>
      </w:pPr>
      <w:r w:rsidRPr="005C38E8">
        <w:rPr>
          <w:color w:val="000000" w:themeColor="text1"/>
        </w:rPr>
        <w:t>CF02</w:t>
      </w:r>
      <w:r w:rsidRPr="005C38E8">
        <w:rPr>
          <w:color w:val="000000" w:themeColor="text1"/>
        </w:rPr>
        <w:tab/>
        <w:t>Starting a small supermarket</w:t>
      </w:r>
      <w:r w:rsidR="00B04A1B" w:rsidRPr="005C38E8">
        <w:rPr>
          <w:color w:val="000000" w:themeColor="text1"/>
        </w:rPr>
        <w:t xml:space="preserve"> </w:t>
      </w:r>
      <w:r w:rsidRPr="005C38E8">
        <w:rPr>
          <w:color w:val="000000" w:themeColor="text1"/>
        </w:rPr>
        <w:t>– financial projections (cash flow analysis and loan appraisal)</w:t>
      </w:r>
    </w:p>
    <w:p w14:paraId="632417B3" w14:textId="77777777" w:rsidR="00EB562F" w:rsidRDefault="00EB562F">
      <w:pPr>
        <w:jc w:val="both"/>
      </w:pPr>
    </w:p>
    <w:p w14:paraId="632417B4" w14:textId="77777777" w:rsidR="00EB562F" w:rsidRDefault="00B04A1B">
      <w:pPr>
        <w:ind w:left="720" w:hanging="720"/>
        <w:jc w:val="both"/>
      </w:pPr>
      <w:r>
        <w:lastRenderedPageBreak/>
        <w:t>CF03</w:t>
      </w:r>
      <w:r>
        <w:tab/>
        <w:t xml:space="preserve">Case dairy factory </w:t>
      </w:r>
      <w:r w:rsidR="00EB562F">
        <w:t>– financial projections (cash flow analysis and loan appraisal). Plus loan variation case.</w:t>
      </w:r>
    </w:p>
    <w:p w14:paraId="632417B5" w14:textId="77777777" w:rsidR="00EB562F" w:rsidRDefault="00EB562F">
      <w:pPr>
        <w:ind w:left="720" w:hanging="720"/>
        <w:jc w:val="both"/>
      </w:pPr>
    </w:p>
    <w:p w14:paraId="632417B6" w14:textId="77777777" w:rsidR="00EB562F" w:rsidRPr="003454D6" w:rsidRDefault="00EB562F">
      <w:pPr>
        <w:ind w:left="720" w:hanging="720"/>
        <w:jc w:val="both"/>
        <w:rPr>
          <w:color w:val="333399"/>
        </w:rPr>
      </w:pPr>
      <w:r w:rsidRPr="003454D6">
        <w:rPr>
          <w:color w:val="333399"/>
        </w:rPr>
        <w:t>CF04</w:t>
      </w:r>
      <w:r w:rsidR="00B04A1B" w:rsidRPr="003454D6">
        <w:rPr>
          <w:color w:val="333399"/>
        </w:rPr>
        <w:t xml:space="preserve"> </w:t>
      </w:r>
      <w:r w:rsidR="00B04A1B" w:rsidRPr="003454D6">
        <w:rPr>
          <w:color w:val="333399"/>
        </w:rPr>
        <w:tab/>
        <w:t>Toy store</w:t>
      </w:r>
      <w:r w:rsidRPr="003454D6">
        <w:rPr>
          <w:color w:val="333399"/>
        </w:rPr>
        <w:t xml:space="preserve"> – financial projections (cash flow analysis and loan appraisal)</w:t>
      </w:r>
    </w:p>
    <w:p w14:paraId="632417B7" w14:textId="77777777" w:rsidR="00EB562F" w:rsidRDefault="00EB562F">
      <w:pPr>
        <w:ind w:left="720" w:hanging="720"/>
        <w:jc w:val="both"/>
      </w:pPr>
    </w:p>
    <w:p w14:paraId="632417B8" w14:textId="77777777" w:rsidR="00EB562F" w:rsidRPr="005C38E8" w:rsidRDefault="00EB562F">
      <w:pPr>
        <w:ind w:left="720" w:hanging="720"/>
        <w:jc w:val="both"/>
        <w:rPr>
          <w:color w:val="000000" w:themeColor="text1"/>
        </w:rPr>
      </w:pPr>
      <w:r w:rsidRPr="005C38E8">
        <w:rPr>
          <w:color w:val="000000" w:themeColor="text1"/>
        </w:rPr>
        <w:t>CF05</w:t>
      </w:r>
      <w:r w:rsidRPr="005C38E8">
        <w:rPr>
          <w:color w:val="000000" w:themeColor="text1"/>
        </w:rPr>
        <w:tab/>
        <w:t>Print</w:t>
      </w:r>
      <w:r w:rsidR="00B04A1B" w:rsidRPr="005C38E8">
        <w:rPr>
          <w:color w:val="000000" w:themeColor="text1"/>
        </w:rPr>
        <w:t>ing company</w:t>
      </w:r>
      <w:r w:rsidRPr="005C38E8">
        <w:rPr>
          <w:color w:val="000000" w:themeColor="text1"/>
        </w:rPr>
        <w:t xml:space="preserve"> – financial projections (cash flow analysis and loan appraisal)</w:t>
      </w:r>
    </w:p>
    <w:p w14:paraId="632417B9" w14:textId="77777777" w:rsidR="00EB562F" w:rsidRDefault="00EB562F">
      <w:pPr>
        <w:ind w:left="720" w:hanging="720"/>
        <w:jc w:val="both"/>
      </w:pPr>
    </w:p>
    <w:p w14:paraId="632417BA" w14:textId="77777777" w:rsidR="00EB562F" w:rsidRDefault="00EB562F">
      <w:pPr>
        <w:ind w:left="720" w:hanging="720"/>
        <w:jc w:val="both"/>
      </w:pPr>
      <w:r>
        <w:t>CF06</w:t>
      </w:r>
      <w:r>
        <w:tab/>
        <w:t>Onion farm</w:t>
      </w:r>
      <w:r w:rsidR="00B04A1B">
        <w:t xml:space="preserve"> </w:t>
      </w:r>
      <w:r>
        <w:t>– financial projections (cash flow analysis and loan appraisal</w:t>
      </w:r>
      <w:r w:rsidR="00B04A1B">
        <w:t>, including long-term and investment planning</w:t>
      </w:r>
      <w:r>
        <w:t>)</w:t>
      </w:r>
    </w:p>
    <w:p w14:paraId="632417BB" w14:textId="77777777" w:rsidR="00EB562F" w:rsidRDefault="00EB562F">
      <w:pPr>
        <w:jc w:val="both"/>
      </w:pPr>
    </w:p>
    <w:p w14:paraId="632417BC" w14:textId="77777777" w:rsidR="00EB562F" w:rsidRPr="003454D6" w:rsidRDefault="00EB562F">
      <w:pPr>
        <w:pStyle w:val="BodyTextIndent"/>
        <w:tabs>
          <w:tab w:val="clear" w:pos="-1440"/>
          <w:tab w:val="left" w:pos="720"/>
        </w:tabs>
        <w:rPr>
          <w:color w:val="333399"/>
        </w:rPr>
      </w:pPr>
      <w:r w:rsidRPr="003454D6">
        <w:rPr>
          <w:color w:val="333399"/>
        </w:rPr>
        <w:t>CF07</w:t>
      </w:r>
      <w:r w:rsidRPr="003454D6">
        <w:rPr>
          <w:color w:val="333399"/>
        </w:rPr>
        <w:tab/>
        <w:t>Starti</w:t>
      </w:r>
      <w:r w:rsidR="00FD5F9F" w:rsidRPr="003454D6">
        <w:rPr>
          <w:color w:val="333399"/>
        </w:rPr>
        <w:t>ng a bakery</w:t>
      </w:r>
      <w:r w:rsidRPr="003454D6">
        <w:rPr>
          <w:color w:val="333399"/>
        </w:rPr>
        <w:t xml:space="preserve"> – financial projections (also for cash flow analysis and loan appraisal). Advanced case</w:t>
      </w:r>
    </w:p>
    <w:p w14:paraId="632417BD" w14:textId="77777777" w:rsidR="00EB562F" w:rsidRDefault="00EB562F">
      <w:pPr>
        <w:jc w:val="both"/>
      </w:pPr>
    </w:p>
    <w:p w14:paraId="632417BE" w14:textId="77777777" w:rsidR="00EB562F" w:rsidRDefault="00EB562F">
      <w:pPr>
        <w:jc w:val="both"/>
      </w:pPr>
      <w:r>
        <w:t>CF08</w:t>
      </w:r>
      <w:r>
        <w:tab/>
        <w:t>The Calculator Case - financial projections (cash flow analysis and loan appraisal)</w:t>
      </w:r>
    </w:p>
    <w:p w14:paraId="632417BF" w14:textId="77777777" w:rsidR="00EB562F" w:rsidRDefault="00EB562F">
      <w:pPr>
        <w:jc w:val="both"/>
      </w:pPr>
    </w:p>
    <w:p w14:paraId="632417C0" w14:textId="77777777" w:rsidR="00EB562F" w:rsidRPr="003454D6" w:rsidRDefault="00EB562F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CF09</w:t>
      </w:r>
      <w:r w:rsidRPr="003454D6">
        <w:rPr>
          <w:color w:val="333399"/>
        </w:rPr>
        <w:tab/>
        <w:t>The 'fast growth' case/cash flow exercise</w:t>
      </w:r>
      <w:r w:rsidR="00D34519">
        <w:rPr>
          <w:color w:val="333399"/>
        </w:rPr>
        <w:t xml:space="preserve"> </w:t>
      </w:r>
      <w:r w:rsidR="00D34519" w:rsidRPr="00D34519">
        <w:rPr>
          <w:i/>
          <w:color w:val="333399"/>
        </w:rPr>
        <w:t>(paper version)</w:t>
      </w:r>
    </w:p>
    <w:p w14:paraId="632417C1" w14:textId="77777777" w:rsidR="00EB562F" w:rsidRPr="003454D6" w:rsidRDefault="00EB562F">
      <w:pPr>
        <w:jc w:val="both"/>
        <w:rPr>
          <w:color w:val="333399"/>
        </w:rPr>
      </w:pPr>
    </w:p>
    <w:p w14:paraId="632417C2" w14:textId="77777777" w:rsidR="00EB562F" w:rsidRDefault="00EB562F">
      <w:pPr>
        <w:tabs>
          <w:tab w:val="left" w:pos="-1440"/>
        </w:tabs>
        <w:jc w:val="both"/>
      </w:pPr>
      <w:r w:rsidRPr="003454D6">
        <w:rPr>
          <w:color w:val="333399"/>
        </w:rPr>
        <w:t>CF10</w:t>
      </w:r>
      <w:r w:rsidRPr="003454D6">
        <w:rPr>
          <w:color w:val="333399"/>
        </w:rPr>
        <w:tab/>
        <w:t>The 'funding growth and loan variation' case</w:t>
      </w:r>
      <w:r w:rsidR="00D34519">
        <w:rPr>
          <w:color w:val="333399"/>
        </w:rPr>
        <w:t xml:space="preserve"> </w:t>
      </w:r>
      <w:r w:rsidR="00D34519" w:rsidRPr="00D34519">
        <w:rPr>
          <w:i/>
          <w:color w:val="333399"/>
        </w:rPr>
        <w:t>(paper version)</w:t>
      </w:r>
    </w:p>
    <w:p w14:paraId="632417C3" w14:textId="77777777" w:rsidR="00EB562F" w:rsidRDefault="00EB562F">
      <w:pPr>
        <w:tabs>
          <w:tab w:val="left" w:pos="-1440"/>
        </w:tabs>
        <w:jc w:val="both"/>
      </w:pPr>
    </w:p>
    <w:p w14:paraId="632417C4" w14:textId="77777777" w:rsidR="00EB562F" w:rsidRDefault="00B04A1B">
      <w:pPr>
        <w:tabs>
          <w:tab w:val="left" w:pos="-1440"/>
        </w:tabs>
        <w:jc w:val="both"/>
      </w:pPr>
      <w:r>
        <w:t>CF11</w:t>
      </w:r>
      <w:r>
        <w:tab/>
      </w:r>
      <w:proofErr w:type="spellStart"/>
      <w:r>
        <w:t>Nurlan</w:t>
      </w:r>
      <w:proofErr w:type="spellEnd"/>
      <w:r>
        <w:t xml:space="preserve"> family farm</w:t>
      </w:r>
      <w:r w:rsidR="00EB562F">
        <w:t xml:space="preserve"> – financial projections (cash flow analysis and loan appraisal)</w:t>
      </w:r>
    </w:p>
    <w:p w14:paraId="632417C5" w14:textId="77777777" w:rsidR="002638CE" w:rsidRDefault="002638CE">
      <w:pPr>
        <w:tabs>
          <w:tab w:val="left" w:pos="-1440"/>
        </w:tabs>
        <w:jc w:val="both"/>
      </w:pPr>
    </w:p>
    <w:p w14:paraId="632417C6" w14:textId="77777777" w:rsidR="002638CE" w:rsidRDefault="002638CE" w:rsidP="002638CE">
      <w:pPr>
        <w:tabs>
          <w:tab w:val="left" w:pos="-1440"/>
        </w:tabs>
        <w:ind w:left="720" w:hanging="720"/>
        <w:jc w:val="both"/>
      </w:pPr>
      <w:r>
        <w:t>CF12</w:t>
      </w:r>
      <w:r>
        <w:tab/>
        <w:t>Grains</w:t>
      </w:r>
      <w:r w:rsidR="00B04A1B">
        <w:t xml:space="preserve"> farm</w:t>
      </w:r>
      <w:r>
        <w:t xml:space="preserve"> case</w:t>
      </w:r>
      <w:r w:rsidR="00B04A1B">
        <w:t xml:space="preserve"> </w:t>
      </w:r>
      <w:r>
        <w:t>– financial projections (cash flow analysis and loan appraisal)</w:t>
      </w:r>
    </w:p>
    <w:p w14:paraId="632417C7" w14:textId="77777777" w:rsidR="008B6C27" w:rsidRDefault="008B6C27" w:rsidP="002638CE">
      <w:pPr>
        <w:tabs>
          <w:tab w:val="left" w:pos="-1440"/>
        </w:tabs>
        <w:ind w:left="720" w:hanging="720"/>
        <w:jc w:val="both"/>
      </w:pPr>
    </w:p>
    <w:p w14:paraId="632417C8" w14:textId="3DD66D19" w:rsidR="008B6C27" w:rsidRDefault="008B6C27" w:rsidP="002638CE">
      <w:pPr>
        <w:tabs>
          <w:tab w:val="left" w:pos="-1440"/>
        </w:tabs>
        <w:ind w:left="720" w:hanging="720"/>
        <w:jc w:val="both"/>
      </w:pPr>
      <w:r>
        <w:t>CF13</w:t>
      </w:r>
      <w:r>
        <w:tab/>
        <w:t>Pyrethrum cash planning case</w:t>
      </w:r>
    </w:p>
    <w:p w14:paraId="66243C8F" w14:textId="17342A0B" w:rsidR="00E01C2A" w:rsidRDefault="00E01C2A" w:rsidP="002638CE">
      <w:pPr>
        <w:tabs>
          <w:tab w:val="left" w:pos="-1440"/>
        </w:tabs>
        <w:ind w:left="720" w:hanging="720"/>
        <w:jc w:val="both"/>
      </w:pPr>
    </w:p>
    <w:p w14:paraId="473DB7A5" w14:textId="5F54F1B7" w:rsidR="00E01C2A" w:rsidRDefault="00E01C2A" w:rsidP="002638CE">
      <w:pPr>
        <w:tabs>
          <w:tab w:val="left" w:pos="-1440"/>
        </w:tabs>
        <w:ind w:left="720" w:hanging="720"/>
        <w:jc w:val="both"/>
      </w:pPr>
      <w:r>
        <w:t>CF14</w:t>
      </w:r>
      <w:r>
        <w:tab/>
        <w:t>Smartphone trade case</w:t>
      </w:r>
    </w:p>
    <w:p w14:paraId="632417C9" w14:textId="69E44EEA" w:rsidR="00292DCD" w:rsidRDefault="00292DCD" w:rsidP="002638CE">
      <w:pPr>
        <w:tabs>
          <w:tab w:val="left" w:pos="-1440"/>
        </w:tabs>
        <w:ind w:left="720" w:hanging="720"/>
        <w:jc w:val="both"/>
      </w:pPr>
    </w:p>
    <w:p w14:paraId="76B44CE8" w14:textId="430AA5D5" w:rsidR="000F1933" w:rsidRDefault="000F1933" w:rsidP="002638CE">
      <w:pPr>
        <w:tabs>
          <w:tab w:val="left" w:pos="-1440"/>
        </w:tabs>
        <w:ind w:left="720" w:hanging="720"/>
        <w:jc w:val="both"/>
      </w:pPr>
      <w:r>
        <w:t>CF20</w:t>
      </w:r>
      <w:r>
        <w:tab/>
        <w:t>Blank cash flow sheet (template) for cases</w:t>
      </w:r>
    </w:p>
    <w:p w14:paraId="166B44BA" w14:textId="77777777" w:rsidR="000F1933" w:rsidRDefault="000F1933" w:rsidP="002638CE">
      <w:pPr>
        <w:tabs>
          <w:tab w:val="left" w:pos="-1440"/>
        </w:tabs>
        <w:ind w:left="720" w:hanging="720"/>
        <w:jc w:val="both"/>
      </w:pPr>
    </w:p>
    <w:p w14:paraId="632417CA" w14:textId="77777777" w:rsidR="00707720" w:rsidRPr="00707720" w:rsidRDefault="00707720" w:rsidP="00547B77">
      <w:pPr>
        <w:pStyle w:val="Heading1"/>
      </w:pPr>
      <w:r w:rsidRPr="00707720">
        <w:t>Rural Finance (RF)</w:t>
      </w:r>
    </w:p>
    <w:p w14:paraId="632417CB" w14:textId="77777777" w:rsidR="00707720" w:rsidRDefault="00707720" w:rsidP="002638CE">
      <w:pPr>
        <w:tabs>
          <w:tab w:val="left" w:pos="-1440"/>
        </w:tabs>
        <w:ind w:left="720" w:hanging="720"/>
        <w:jc w:val="both"/>
      </w:pPr>
    </w:p>
    <w:p w14:paraId="632417CC" w14:textId="77777777" w:rsidR="00707720" w:rsidRDefault="00707720" w:rsidP="002638CE">
      <w:pPr>
        <w:tabs>
          <w:tab w:val="left" w:pos="-1440"/>
        </w:tabs>
        <w:ind w:left="720" w:hanging="720"/>
        <w:jc w:val="both"/>
      </w:pPr>
      <w:r>
        <w:t>RF01</w:t>
      </w:r>
      <w:r>
        <w:tab/>
        <w:t>Test and Exam KAFC</w:t>
      </w:r>
    </w:p>
    <w:p w14:paraId="632417CD" w14:textId="77777777" w:rsidR="00707720" w:rsidRDefault="00707720" w:rsidP="002638CE">
      <w:pPr>
        <w:tabs>
          <w:tab w:val="left" w:pos="-1440"/>
        </w:tabs>
        <w:ind w:left="720" w:hanging="720"/>
        <w:jc w:val="both"/>
      </w:pPr>
    </w:p>
    <w:p w14:paraId="632417CE" w14:textId="77777777" w:rsidR="00636BAF" w:rsidRPr="00996242" w:rsidRDefault="00636BAF" w:rsidP="00547B77">
      <w:pPr>
        <w:pStyle w:val="Heading1"/>
      </w:pPr>
      <w:r w:rsidRPr="00996242">
        <w:t>Financial Management for Non-Financial Managers</w:t>
      </w:r>
      <w:r w:rsidR="00996242" w:rsidRPr="00996242">
        <w:t xml:space="preserve"> (FM)</w:t>
      </w:r>
    </w:p>
    <w:p w14:paraId="632417CF" w14:textId="77777777" w:rsidR="00636BAF" w:rsidRDefault="00636BAF" w:rsidP="002638CE">
      <w:pPr>
        <w:tabs>
          <w:tab w:val="left" w:pos="-1440"/>
        </w:tabs>
        <w:ind w:left="720" w:hanging="720"/>
        <w:jc w:val="both"/>
      </w:pPr>
    </w:p>
    <w:p w14:paraId="632417D0" w14:textId="77777777" w:rsidR="00636BAF" w:rsidRDefault="00996242" w:rsidP="002638CE">
      <w:pPr>
        <w:tabs>
          <w:tab w:val="left" w:pos="-1440"/>
        </w:tabs>
        <w:ind w:left="720" w:hanging="720"/>
        <w:jc w:val="both"/>
      </w:pPr>
      <w:r>
        <w:t>FM01</w:t>
      </w:r>
      <w:r>
        <w:tab/>
        <w:t>Accounting Basics for non-Financial Managers</w:t>
      </w:r>
    </w:p>
    <w:p w14:paraId="632417D1" w14:textId="77777777" w:rsidR="00996242" w:rsidRDefault="00996242" w:rsidP="002638CE">
      <w:pPr>
        <w:tabs>
          <w:tab w:val="left" w:pos="-1440"/>
        </w:tabs>
        <w:ind w:left="720" w:hanging="720"/>
        <w:jc w:val="both"/>
      </w:pPr>
    </w:p>
    <w:p w14:paraId="632417D2" w14:textId="77777777" w:rsidR="00996242" w:rsidRDefault="00996242" w:rsidP="002638CE">
      <w:pPr>
        <w:tabs>
          <w:tab w:val="left" w:pos="-1440"/>
        </w:tabs>
        <w:ind w:left="720" w:hanging="720"/>
        <w:jc w:val="both"/>
      </w:pPr>
      <w:r>
        <w:t>FM02</w:t>
      </w:r>
      <w:r>
        <w:tab/>
        <w:t>Sunny Coast - cash flow case</w:t>
      </w:r>
    </w:p>
    <w:p w14:paraId="632417D3" w14:textId="77777777" w:rsidR="00996242" w:rsidRDefault="00996242" w:rsidP="002638CE">
      <w:pPr>
        <w:tabs>
          <w:tab w:val="left" w:pos="-1440"/>
        </w:tabs>
        <w:ind w:left="720" w:hanging="720"/>
        <w:jc w:val="both"/>
      </w:pPr>
    </w:p>
    <w:p w14:paraId="632417D4" w14:textId="77777777" w:rsidR="00996242" w:rsidRDefault="00996242" w:rsidP="002638CE">
      <w:pPr>
        <w:tabs>
          <w:tab w:val="left" w:pos="-1440"/>
        </w:tabs>
        <w:ind w:left="720" w:hanging="720"/>
        <w:jc w:val="both"/>
      </w:pPr>
      <w:r>
        <w:t>FM03</w:t>
      </w:r>
      <w:r>
        <w:tab/>
        <w:t>Financial Tasks for non-financial managers</w:t>
      </w:r>
    </w:p>
    <w:p w14:paraId="632417D5" w14:textId="77777777" w:rsidR="00996242" w:rsidRDefault="00996242" w:rsidP="002638CE">
      <w:pPr>
        <w:tabs>
          <w:tab w:val="left" w:pos="-1440"/>
        </w:tabs>
        <w:ind w:left="720" w:hanging="720"/>
        <w:jc w:val="both"/>
      </w:pPr>
    </w:p>
    <w:p w14:paraId="632417D6" w14:textId="77777777" w:rsidR="00996242" w:rsidRDefault="00996242" w:rsidP="002638CE">
      <w:pPr>
        <w:tabs>
          <w:tab w:val="left" w:pos="-1440"/>
        </w:tabs>
        <w:ind w:left="720" w:hanging="720"/>
        <w:jc w:val="both"/>
      </w:pPr>
      <w:r>
        <w:t>FM04</w:t>
      </w:r>
      <w:r>
        <w:tab/>
        <w:t>Auditing and Control</w:t>
      </w:r>
    </w:p>
    <w:p w14:paraId="632417D7" w14:textId="77777777" w:rsidR="00996242" w:rsidRDefault="00996242" w:rsidP="002638CE">
      <w:pPr>
        <w:tabs>
          <w:tab w:val="left" w:pos="-1440"/>
        </w:tabs>
        <w:ind w:left="720" w:hanging="720"/>
        <w:jc w:val="both"/>
      </w:pPr>
    </w:p>
    <w:p w14:paraId="632417D8" w14:textId="77777777" w:rsidR="00996242" w:rsidRDefault="00996242" w:rsidP="002638CE">
      <w:pPr>
        <w:tabs>
          <w:tab w:val="left" w:pos="-1440"/>
        </w:tabs>
        <w:ind w:left="720" w:hanging="720"/>
        <w:jc w:val="both"/>
      </w:pPr>
      <w:r>
        <w:t>FM05</w:t>
      </w:r>
      <w:r>
        <w:tab/>
        <w:t>EC Grant Rules</w:t>
      </w:r>
    </w:p>
    <w:p w14:paraId="632417D9" w14:textId="77777777" w:rsidR="00996242" w:rsidRDefault="00996242" w:rsidP="002638CE">
      <w:pPr>
        <w:tabs>
          <w:tab w:val="left" w:pos="-1440"/>
        </w:tabs>
        <w:ind w:left="720" w:hanging="720"/>
        <w:jc w:val="both"/>
      </w:pPr>
    </w:p>
    <w:p w14:paraId="632417DA" w14:textId="77777777" w:rsidR="00996242" w:rsidRDefault="00996242" w:rsidP="002638CE">
      <w:pPr>
        <w:tabs>
          <w:tab w:val="left" w:pos="-1440"/>
        </w:tabs>
        <w:ind w:left="720" w:hanging="720"/>
        <w:jc w:val="both"/>
      </w:pPr>
      <w:r>
        <w:t>FM06</w:t>
      </w:r>
      <w:r>
        <w:tab/>
        <w:t>Reporting</w:t>
      </w:r>
      <w:r w:rsidR="00D53729">
        <w:t xml:space="preserve"> on expenditures and budget</w:t>
      </w:r>
    </w:p>
    <w:p w14:paraId="632417DB" w14:textId="77777777" w:rsidR="00996242" w:rsidRDefault="00996242" w:rsidP="002638CE">
      <w:pPr>
        <w:tabs>
          <w:tab w:val="left" w:pos="-1440"/>
        </w:tabs>
        <w:ind w:left="720" w:hanging="720"/>
        <w:jc w:val="both"/>
      </w:pPr>
    </w:p>
    <w:p w14:paraId="632417DC" w14:textId="77777777" w:rsidR="00996242" w:rsidRDefault="00996242" w:rsidP="002638CE">
      <w:pPr>
        <w:tabs>
          <w:tab w:val="left" w:pos="-1440"/>
        </w:tabs>
        <w:ind w:left="720" w:hanging="720"/>
        <w:jc w:val="both"/>
      </w:pPr>
      <w:r>
        <w:t>FM07</w:t>
      </w:r>
      <w:r>
        <w:tab/>
        <w:t>Analysing Financial Statements - exercise</w:t>
      </w:r>
    </w:p>
    <w:p w14:paraId="632417DD" w14:textId="77777777" w:rsidR="00996242" w:rsidRDefault="00996242" w:rsidP="002638CE">
      <w:pPr>
        <w:tabs>
          <w:tab w:val="left" w:pos="-1440"/>
        </w:tabs>
        <w:ind w:left="720" w:hanging="720"/>
        <w:jc w:val="both"/>
      </w:pPr>
    </w:p>
    <w:p w14:paraId="632417DE" w14:textId="77777777" w:rsidR="00996242" w:rsidRDefault="00996242" w:rsidP="002638CE">
      <w:pPr>
        <w:tabs>
          <w:tab w:val="left" w:pos="-1440"/>
        </w:tabs>
        <w:ind w:left="720" w:hanging="720"/>
        <w:jc w:val="both"/>
      </w:pPr>
      <w:r>
        <w:t>FM08</w:t>
      </w:r>
      <w:r>
        <w:tab/>
        <w:t>Costing exercise</w:t>
      </w:r>
    </w:p>
    <w:p w14:paraId="632417DF" w14:textId="77777777" w:rsidR="00672C99" w:rsidRDefault="00672C99" w:rsidP="002638CE">
      <w:pPr>
        <w:tabs>
          <w:tab w:val="left" w:pos="-1440"/>
        </w:tabs>
        <w:ind w:left="720" w:hanging="720"/>
        <w:jc w:val="both"/>
      </w:pPr>
    </w:p>
    <w:p w14:paraId="632417E0" w14:textId="77777777" w:rsidR="00672C99" w:rsidRDefault="00672C99" w:rsidP="002638CE">
      <w:pPr>
        <w:tabs>
          <w:tab w:val="left" w:pos="-1440"/>
        </w:tabs>
        <w:ind w:left="720" w:hanging="720"/>
        <w:jc w:val="both"/>
      </w:pPr>
      <w:r>
        <w:t>FM09</w:t>
      </w:r>
      <w:r>
        <w:tab/>
        <w:t>Rainy Coast - cash flow case</w:t>
      </w:r>
    </w:p>
    <w:p w14:paraId="632417E1" w14:textId="77777777" w:rsidR="00672C99" w:rsidRDefault="00672C99" w:rsidP="002638CE">
      <w:pPr>
        <w:tabs>
          <w:tab w:val="left" w:pos="-1440"/>
        </w:tabs>
        <w:ind w:left="720" w:hanging="720"/>
        <w:jc w:val="both"/>
      </w:pPr>
    </w:p>
    <w:p w14:paraId="632417E2" w14:textId="77777777" w:rsidR="00672C99" w:rsidRDefault="00672C99" w:rsidP="002638CE">
      <w:pPr>
        <w:tabs>
          <w:tab w:val="left" w:pos="-1440"/>
        </w:tabs>
        <w:ind w:left="720" w:hanging="720"/>
        <w:jc w:val="both"/>
      </w:pPr>
      <w:r>
        <w:t>FM10</w:t>
      </w:r>
      <w:r>
        <w:tab/>
        <w:t>Disbursement</w:t>
      </w:r>
    </w:p>
    <w:p w14:paraId="632417E3" w14:textId="77777777" w:rsidR="00672C99" w:rsidRDefault="00672C99" w:rsidP="002638CE">
      <w:pPr>
        <w:tabs>
          <w:tab w:val="left" w:pos="-1440"/>
        </w:tabs>
        <w:ind w:left="720" w:hanging="720"/>
        <w:jc w:val="both"/>
      </w:pPr>
    </w:p>
    <w:p w14:paraId="632417E4" w14:textId="77777777" w:rsidR="00672C99" w:rsidRDefault="00672C99" w:rsidP="002638CE">
      <w:pPr>
        <w:tabs>
          <w:tab w:val="left" w:pos="-1440"/>
        </w:tabs>
        <w:ind w:left="720" w:hanging="720"/>
        <w:jc w:val="both"/>
      </w:pPr>
      <w:r>
        <w:t>FM11</w:t>
      </w:r>
      <w:r>
        <w:tab/>
        <w:t>Water case</w:t>
      </w:r>
      <w:r w:rsidR="003454D6">
        <w:t xml:space="preserve"> (integrated case, covering entire training programme)</w:t>
      </w:r>
    </w:p>
    <w:p w14:paraId="632417E5" w14:textId="77777777" w:rsidR="00614C00" w:rsidRDefault="00614C00" w:rsidP="002638CE">
      <w:pPr>
        <w:tabs>
          <w:tab w:val="left" w:pos="-1440"/>
        </w:tabs>
        <w:ind w:left="720" w:hanging="720"/>
        <w:jc w:val="both"/>
      </w:pPr>
    </w:p>
    <w:p w14:paraId="632417E6" w14:textId="77777777" w:rsidR="00614C00" w:rsidRDefault="00614C00" w:rsidP="002638CE">
      <w:pPr>
        <w:tabs>
          <w:tab w:val="left" w:pos="-1440"/>
        </w:tabs>
        <w:ind w:left="720" w:hanging="720"/>
        <w:jc w:val="both"/>
      </w:pPr>
      <w:r>
        <w:t>FM 12</w:t>
      </w:r>
      <w:r>
        <w:tab/>
        <w:t xml:space="preserve">From </w:t>
      </w:r>
      <w:proofErr w:type="spellStart"/>
      <w:r>
        <w:t>LogFrame</w:t>
      </w:r>
      <w:proofErr w:type="spellEnd"/>
      <w:r>
        <w:t xml:space="preserve"> to Budget</w:t>
      </w:r>
    </w:p>
    <w:p w14:paraId="632417E7" w14:textId="77777777" w:rsidR="00547B77" w:rsidRDefault="00547B77" w:rsidP="002638CE">
      <w:pPr>
        <w:tabs>
          <w:tab w:val="left" w:pos="-1440"/>
        </w:tabs>
        <w:ind w:left="720" w:hanging="720"/>
        <w:jc w:val="both"/>
      </w:pPr>
    </w:p>
    <w:p w14:paraId="632417E8" w14:textId="77777777" w:rsidR="00547B77" w:rsidRDefault="00547B77" w:rsidP="002638CE">
      <w:pPr>
        <w:tabs>
          <w:tab w:val="left" w:pos="-1440"/>
        </w:tabs>
        <w:ind w:left="720" w:hanging="720"/>
        <w:jc w:val="both"/>
      </w:pPr>
      <w:r>
        <w:t>FM 13</w:t>
      </w:r>
      <w:r>
        <w:tab/>
        <w:t>Examples three large NGOs accounts and audit</w:t>
      </w:r>
    </w:p>
    <w:p w14:paraId="632417E9" w14:textId="77777777" w:rsidR="00547B77" w:rsidRDefault="00547B77" w:rsidP="002638CE">
      <w:pPr>
        <w:tabs>
          <w:tab w:val="left" w:pos="-1440"/>
        </w:tabs>
        <w:ind w:left="720" w:hanging="720"/>
        <w:jc w:val="both"/>
      </w:pPr>
    </w:p>
    <w:p w14:paraId="632417EA" w14:textId="77777777" w:rsidR="00547B77" w:rsidRDefault="00547B77" w:rsidP="002638CE">
      <w:pPr>
        <w:tabs>
          <w:tab w:val="left" w:pos="-1440"/>
        </w:tabs>
        <w:ind w:left="720" w:hanging="720"/>
        <w:jc w:val="both"/>
      </w:pPr>
      <w:r>
        <w:t>FM 14</w:t>
      </w:r>
      <w:r>
        <w:tab/>
        <w:t>Examples NGO project audits</w:t>
      </w:r>
    </w:p>
    <w:p w14:paraId="632417EB" w14:textId="77777777" w:rsidR="00637142" w:rsidRDefault="00637142" w:rsidP="002638CE">
      <w:pPr>
        <w:tabs>
          <w:tab w:val="left" w:pos="-1440"/>
        </w:tabs>
        <w:ind w:left="720" w:hanging="720"/>
        <w:jc w:val="both"/>
      </w:pPr>
    </w:p>
    <w:p w14:paraId="632417EC" w14:textId="77777777" w:rsidR="00637142" w:rsidRDefault="00637142" w:rsidP="002638CE">
      <w:pPr>
        <w:tabs>
          <w:tab w:val="left" w:pos="-1440"/>
        </w:tabs>
        <w:ind w:left="720" w:hanging="720"/>
        <w:jc w:val="both"/>
      </w:pPr>
      <w:r>
        <w:t>FM15</w:t>
      </w:r>
      <w:r>
        <w:tab/>
        <w:t>Southern Gates Newspaper Case</w:t>
      </w:r>
    </w:p>
    <w:p w14:paraId="632417ED" w14:textId="77777777" w:rsidR="007F55E3" w:rsidRDefault="007F55E3" w:rsidP="002638CE">
      <w:pPr>
        <w:tabs>
          <w:tab w:val="left" w:pos="-1440"/>
        </w:tabs>
        <w:ind w:left="720" w:hanging="720"/>
        <w:jc w:val="both"/>
      </w:pPr>
    </w:p>
    <w:p w14:paraId="632417EE" w14:textId="081397AD" w:rsidR="007F55E3" w:rsidRDefault="007F55E3" w:rsidP="007F55E3">
      <w:pPr>
        <w:tabs>
          <w:tab w:val="left" w:pos="-1440"/>
        </w:tabs>
        <w:ind w:left="720" w:hanging="720"/>
        <w:jc w:val="both"/>
      </w:pPr>
      <w:r>
        <w:t>FM16</w:t>
      </w:r>
      <w:r>
        <w:tab/>
        <w:t>Windy Coast financial planning case</w:t>
      </w:r>
    </w:p>
    <w:p w14:paraId="72AE7A92" w14:textId="2AA1321E" w:rsidR="00240739" w:rsidRDefault="00240739" w:rsidP="007F55E3">
      <w:pPr>
        <w:tabs>
          <w:tab w:val="left" w:pos="-1440"/>
        </w:tabs>
        <w:ind w:left="720" w:hanging="720"/>
        <w:jc w:val="both"/>
      </w:pPr>
    </w:p>
    <w:p w14:paraId="050C8524" w14:textId="130470B1" w:rsidR="00240739" w:rsidRDefault="00240739" w:rsidP="007F55E3">
      <w:pPr>
        <w:tabs>
          <w:tab w:val="left" w:pos="-1440"/>
        </w:tabs>
        <w:ind w:left="720" w:hanging="720"/>
        <w:jc w:val="both"/>
      </w:pPr>
      <w:r>
        <w:t>FM20</w:t>
      </w:r>
      <w:r>
        <w:tab/>
        <w:t>Partner Assessment Exercise (IDH)</w:t>
      </w:r>
    </w:p>
    <w:p w14:paraId="2C63EFFF" w14:textId="10FADE3C" w:rsidR="00240739" w:rsidRDefault="00240739" w:rsidP="007F55E3">
      <w:pPr>
        <w:tabs>
          <w:tab w:val="left" w:pos="-1440"/>
        </w:tabs>
        <w:ind w:left="720" w:hanging="720"/>
        <w:jc w:val="both"/>
      </w:pPr>
    </w:p>
    <w:p w14:paraId="032C5A0D" w14:textId="194CC2E4" w:rsidR="00240739" w:rsidRDefault="00240739" w:rsidP="007F55E3">
      <w:pPr>
        <w:tabs>
          <w:tab w:val="left" w:pos="-1440"/>
        </w:tabs>
        <w:ind w:left="720" w:hanging="720"/>
        <w:jc w:val="both"/>
        <w:rPr>
          <w:lang w:val="pt-PT"/>
        </w:rPr>
      </w:pPr>
      <w:r w:rsidRPr="00240739">
        <w:rPr>
          <w:lang w:val="pt-PT"/>
        </w:rPr>
        <w:t>FM21</w:t>
      </w:r>
      <w:r w:rsidRPr="00240739">
        <w:rPr>
          <w:lang w:val="pt-PT"/>
        </w:rPr>
        <w:tab/>
      </w:r>
      <w:proofErr w:type="spellStart"/>
      <w:r w:rsidRPr="00240739">
        <w:rPr>
          <w:lang w:val="pt-PT"/>
        </w:rPr>
        <w:t>The</w:t>
      </w:r>
      <w:proofErr w:type="spellEnd"/>
      <w:r w:rsidRPr="00240739">
        <w:rPr>
          <w:lang w:val="pt-PT"/>
        </w:rPr>
        <w:t xml:space="preserve"> Rubadunia Banana cas</w:t>
      </w:r>
      <w:r>
        <w:rPr>
          <w:lang w:val="pt-PT"/>
        </w:rPr>
        <w:t>e</w:t>
      </w:r>
    </w:p>
    <w:p w14:paraId="30DD566F" w14:textId="36499D3E" w:rsidR="00240739" w:rsidRDefault="00240739" w:rsidP="007F55E3">
      <w:pPr>
        <w:tabs>
          <w:tab w:val="left" w:pos="-1440"/>
        </w:tabs>
        <w:ind w:left="720" w:hanging="720"/>
        <w:jc w:val="both"/>
        <w:rPr>
          <w:lang w:val="pt-PT"/>
        </w:rPr>
      </w:pPr>
    </w:p>
    <w:p w14:paraId="412220DA" w14:textId="4B491C89" w:rsidR="00240739" w:rsidRDefault="00240739" w:rsidP="007F55E3">
      <w:pPr>
        <w:tabs>
          <w:tab w:val="left" w:pos="-1440"/>
        </w:tabs>
        <w:ind w:left="720" w:hanging="720"/>
        <w:jc w:val="both"/>
      </w:pPr>
      <w:r w:rsidRPr="00240739">
        <w:t>FM22</w:t>
      </w:r>
      <w:r w:rsidRPr="00240739">
        <w:tab/>
      </w:r>
      <w:r w:rsidRPr="00240739">
        <w:t>The Rubadunia Banana</w:t>
      </w:r>
      <w:r w:rsidRPr="00240739">
        <w:t xml:space="preserve"> </w:t>
      </w:r>
      <w:r>
        <w:t>Budgeting</w:t>
      </w:r>
      <w:r w:rsidRPr="00240739">
        <w:t xml:space="preserve"> case</w:t>
      </w:r>
    </w:p>
    <w:p w14:paraId="4ED8885D" w14:textId="63F43465" w:rsidR="00240739" w:rsidRDefault="00240739" w:rsidP="007F55E3">
      <w:pPr>
        <w:tabs>
          <w:tab w:val="left" w:pos="-1440"/>
        </w:tabs>
        <w:ind w:left="720" w:hanging="720"/>
        <w:jc w:val="both"/>
      </w:pPr>
    </w:p>
    <w:p w14:paraId="2A8AF403" w14:textId="385DB8E4" w:rsidR="00240739" w:rsidRPr="00240739" w:rsidRDefault="00240739" w:rsidP="007F55E3">
      <w:pPr>
        <w:tabs>
          <w:tab w:val="left" w:pos="-1440"/>
        </w:tabs>
        <w:ind w:left="720" w:hanging="720"/>
        <w:jc w:val="both"/>
      </w:pPr>
      <w:r w:rsidRPr="00240739">
        <w:t>FM23</w:t>
      </w:r>
      <w:r w:rsidRPr="00240739">
        <w:tab/>
      </w:r>
      <w:r w:rsidRPr="00240739">
        <w:t xml:space="preserve">The Rubadunia Banana </w:t>
      </w:r>
      <w:r>
        <w:t xml:space="preserve">Costing </w:t>
      </w:r>
      <w:r w:rsidRPr="00240739">
        <w:t>case</w:t>
      </w:r>
    </w:p>
    <w:p w14:paraId="632417EF" w14:textId="77777777" w:rsidR="00636BAF" w:rsidRPr="00240739" w:rsidRDefault="00636BAF" w:rsidP="002638CE">
      <w:pPr>
        <w:tabs>
          <w:tab w:val="left" w:pos="-1440"/>
        </w:tabs>
        <w:ind w:left="720" w:hanging="720"/>
        <w:jc w:val="both"/>
      </w:pPr>
    </w:p>
    <w:p w14:paraId="632417F0" w14:textId="77777777" w:rsidR="008426BF" w:rsidRPr="008426BF" w:rsidRDefault="008426BF" w:rsidP="00547B77">
      <w:pPr>
        <w:pStyle w:val="Heading1"/>
      </w:pPr>
      <w:proofErr w:type="spellStart"/>
      <w:r w:rsidRPr="008426BF">
        <w:t>IntEnt</w:t>
      </w:r>
      <w:proofErr w:type="spellEnd"/>
      <w:r w:rsidRPr="008426BF">
        <w:t xml:space="preserve"> (IF</w:t>
      </w:r>
      <w:r w:rsidR="003454D6">
        <w:t xml:space="preserve"> - course in French</w:t>
      </w:r>
      <w:r w:rsidRPr="008426BF">
        <w:t>)</w:t>
      </w:r>
    </w:p>
    <w:p w14:paraId="632417F1" w14:textId="77777777" w:rsidR="008426BF" w:rsidRPr="008426BF" w:rsidRDefault="008426BF" w:rsidP="008426BF">
      <w:pPr>
        <w:rPr>
          <w:rFonts w:cs="Arial"/>
        </w:rPr>
      </w:pPr>
    </w:p>
    <w:p w14:paraId="632417F2" w14:textId="77777777" w:rsidR="008426BF" w:rsidRPr="00766C12" w:rsidRDefault="008426BF" w:rsidP="008426BF">
      <w:pPr>
        <w:rPr>
          <w:rFonts w:cs="Arial"/>
        </w:rPr>
      </w:pPr>
      <w:r w:rsidRPr="00766C12">
        <w:rPr>
          <w:rFonts w:cs="Arial"/>
        </w:rPr>
        <w:t>IF01</w:t>
      </w:r>
      <w:r w:rsidRPr="00766C12">
        <w:rPr>
          <w:rFonts w:cs="Arial"/>
        </w:rPr>
        <w:tab/>
        <w:t xml:space="preserve">Cycle </w:t>
      </w:r>
      <w:proofErr w:type="spellStart"/>
      <w:r w:rsidRPr="00766C12">
        <w:rPr>
          <w:rFonts w:cs="Arial"/>
        </w:rPr>
        <w:t>IntEnt</w:t>
      </w:r>
      <w:proofErr w:type="spellEnd"/>
    </w:p>
    <w:p w14:paraId="632417F3" w14:textId="77777777" w:rsidR="008426BF" w:rsidRPr="00766C12" w:rsidRDefault="008426BF" w:rsidP="008426BF">
      <w:pPr>
        <w:rPr>
          <w:rFonts w:cs="Arial"/>
        </w:rPr>
      </w:pPr>
    </w:p>
    <w:p w14:paraId="632417F4" w14:textId="77777777" w:rsidR="008426BF" w:rsidRPr="00766C12" w:rsidRDefault="008426BF" w:rsidP="008426BF">
      <w:pPr>
        <w:rPr>
          <w:rFonts w:cs="Arial"/>
        </w:rPr>
      </w:pPr>
      <w:r w:rsidRPr="00766C12">
        <w:rPr>
          <w:rFonts w:cs="Arial"/>
        </w:rPr>
        <w:t>IF02</w:t>
      </w:r>
      <w:r w:rsidRPr="00766C12">
        <w:rPr>
          <w:rFonts w:cs="Arial"/>
        </w:rPr>
        <w:tab/>
        <w:t xml:space="preserve">Plan </w:t>
      </w:r>
      <w:proofErr w:type="spellStart"/>
      <w:r w:rsidRPr="00766C12">
        <w:rPr>
          <w:rFonts w:cs="Arial"/>
        </w:rPr>
        <w:t>d’affaires</w:t>
      </w:r>
      <w:proofErr w:type="spellEnd"/>
    </w:p>
    <w:p w14:paraId="632417F5" w14:textId="77777777" w:rsidR="008426BF" w:rsidRPr="00766C12" w:rsidRDefault="008426BF" w:rsidP="008426BF">
      <w:pPr>
        <w:rPr>
          <w:rFonts w:cs="Arial"/>
        </w:rPr>
      </w:pPr>
    </w:p>
    <w:p w14:paraId="632417F6" w14:textId="3206FBDA" w:rsidR="008426BF" w:rsidRPr="00CD3FF8" w:rsidRDefault="008426BF" w:rsidP="008426BF">
      <w:pPr>
        <w:rPr>
          <w:rFonts w:cs="Arial"/>
          <w:lang w:val="fr-FR"/>
        </w:rPr>
      </w:pPr>
      <w:r w:rsidRPr="00CD3FF8">
        <w:rPr>
          <w:rFonts w:cs="Arial"/>
          <w:lang w:val="fr-FR"/>
        </w:rPr>
        <w:t>IF03</w:t>
      </w:r>
      <w:r w:rsidRPr="00CD3FF8">
        <w:rPr>
          <w:rFonts w:cs="Arial"/>
          <w:lang w:val="fr-FR"/>
        </w:rPr>
        <w:tab/>
      </w:r>
      <w:r w:rsidR="00CC54BF" w:rsidRPr="00CD3FF8">
        <w:rPr>
          <w:rFonts w:cs="Arial"/>
          <w:lang w:val="fr-FR"/>
        </w:rPr>
        <w:t>Étude</w:t>
      </w:r>
      <w:r w:rsidRPr="00CD3FF8">
        <w:rPr>
          <w:rFonts w:cs="Arial"/>
          <w:lang w:val="fr-FR"/>
        </w:rPr>
        <w:t xml:space="preserve"> de marché</w:t>
      </w:r>
    </w:p>
    <w:p w14:paraId="632417F7" w14:textId="77777777" w:rsidR="008426BF" w:rsidRPr="00CD3FF8" w:rsidRDefault="008426BF" w:rsidP="008426BF">
      <w:pPr>
        <w:rPr>
          <w:rFonts w:cs="Arial"/>
          <w:lang w:val="fr-FR"/>
        </w:rPr>
      </w:pPr>
    </w:p>
    <w:p w14:paraId="632417F8" w14:textId="77777777" w:rsidR="008426BF" w:rsidRPr="00CD3FF8" w:rsidRDefault="008426BF" w:rsidP="008426BF">
      <w:pPr>
        <w:rPr>
          <w:rFonts w:cs="Arial"/>
          <w:lang w:val="fr-FR"/>
        </w:rPr>
      </w:pPr>
      <w:r w:rsidRPr="00CD3FF8">
        <w:rPr>
          <w:rFonts w:cs="Arial"/>
          <w:lang w:val="fr-FR"/>
        </w:rPr>
        <w:t>IF04</w:t>
      </w:r>
      <w:r w:rsidRPr="00CD3FF8">
        <w:rPr>
          <w:rFonts w:cs="Arial"/>
          <w:lang w:val="fr-FR"/>
        </w:rPr>
        <w:tab/>
        <w:t>Plan de financement</w:t>
      </w:r>
    </w:p>
    <w:p w14:paraId="632417F9" w14:textId="77777777" w:rsidR="008426BF" w:rsidRPr="00CD3FF8" w:rsidRDefault="008426BF" w:rsidP="008426BF">
      <w:pPr>
        <w:rPr>
          <w:rFonts w:cs="Arial"/>
          <w:lang w:val="fr-FR"/>
        </w:rPr>
      </w:pPr>
    </w:p>
    <w:p w14:paraId="632417FA" w14:textId="6897DAC7" w:rsidR="008426BF" w:rsidRPr="00CD3FF8" w:rsidRDefault="008426BF" w:rsidP="008426BF">
      <w:pPr>
        <w:rPr>
          <w:rFonts w:cs="Arial"/>
          <w:lang w:val="fr-FR"/>
        </w:rPr>
      </w:pPr>
      <w:r w:rsidRPr="00CD3FF8">
        <w:rPr>
          <w:rFonts w:cs="Arial"/>
          <w:lang w:val="fr-FR"/>
        </w:rPr>
        <w:t>IF05</w:t>
      </w:r>
      <w:r w:rsidRPr="00CD3FF8">
        <w:rPr>
          <w:rFonts w:cs="Arial"/>
          <w:lang w:val="fr-FR"/>
        </w:rPr>
        <w:tab/>
        <w:t xml:space="preserve">Mise en </w:t>
      </w:r>
      <w:r w:rsidR="00CC54BF" w:rsidRPr="00CD3FF8">
        <w:rPr>
          <w:rFonts w:cs="Arial"/>
          <w:lang w:val="fr-FR"/>
        </w:rPr>
        <w:t>œuvre</w:t>
      </w:r>
    </w:p>
    <w:p w14:paraId="632417FB" w14:textId="77777777" w:rsidR="008426BF" w:rsidRPr="00CD3FF8" w:rsidRDefault="008426BF" w:rsidP="008426BF">
      <w:pPr>
        <w:rPr>
          <w:rFonts w:cs="Arial"/>
          <w:lang w:val="fr-FR"/>
        </w:rPr>
      </w:pPr>
    </w:p>
    <w:p w14:paraId="632417FC" w14:textId="77777777" w:rsidR="008426BF" w:rsidRPr="00CD3FF8" w:rsidRDefault="008426BF" w:rsidP="008426BF">
      <w:pPr>
        <w:rPr>
          <w:rFonts w:cs="Arial"/>
          <w:lang w:val="fr-FR"/>
        </w:rPr>
      </w:pPr>
      <w:r w:rsidRPr="00CD3FF8">
        <w:rPr>
          <w:rFonts w:cs="Arial"/>
          <w:lang w:val="fr-FR"/>
        </w:rPr>
        <w:t>IF06</w:t>
      </w:r>
      <w:r w:rsidRPr="00CD3FF8">
        <w:rPr>
          <w:rFonts w:cs="Arial"/>
          <w:lang w:val="fr-FR"/>
        </w:rPr>
        <w:tab/>
      </w:r>
      <w:r w:rsidR="00CD3FF8" w:rsidRPr="00CD3FF8">
        <w:rPr>
          <w:rFonts w:cs="Arial"/>
          <w:lang w:val="fr-FR"/>
        </w:rPr>
        <w:t>Apprentissage</w:t>
      </w:r>
    </w:p>
    <w:p w14:paraId="632417FD" w14:textId="77777777" w:rsidR="008426BF" w:rsidRPr="00CD3FF8" w:rsidRDefault="008426BF" w:rsidP="008426BF">
      <w:pPr>
        <w:rPr>
          <w:rFonts w:cs="Arial"/>
          <w:lang w:val="fr-FR"/>
        </w:rPr>
      </w:pPr>
    </w:p>
    <w:p w14:paraId="632417FE" w14:textId="77777777" w:rsidR="008426BF" w:rsidRPr="00CD3FF8" w:rsidRDefault="008426BF" w:rsidP="008426BF">
      <w:pPr>
        <w:rPr>
          <w:rFonts w:cs="Arial"/>
          <w:lang w:val="fr-FR"/>
        </w:rPr>
      </w:pPr>
      <w:r w:rsidRPr="00CD3FF8">
        <w:rPr>
          <w:rFonts w:cs="Arial"/>
          <w:lang w:val="fr-FR"/>
        </w:rPr>
        <w:t>IF07</w:t>
      </w:r>
      <w:r w:rsidRPr="00CD3FF8">
        <w:rPr>
          <w:rFonts w:cs="Arial"/>
          <w:lang w:val="fr-FR"/>
        </w:rPr>
        <w:tab/>
      </w:r>
      <w:r w:rsidR="00CD3FF8" w:rsidRPr="00CD3FF8">
        <w:rPr>
          <w:rFonts w:cs="Arial"/>
          <w:lang w:val="fr-FR"/>
        </w:rPr>
        <w:t>Problèmes</w:t>
      </w:r>
    </w:p>
    <w:p w14:paraId="632417FF" w14:textId="77777777" w:rsidR="008426BF" w:rsidRPr="00CD3FF8" w:rsidRDefault="008426BF" w:rsidP="008426BF">
      <w:pPr>
        <w:rPr>
          <w:rFonts w:cs="Arial"/>
          <w:lang w:val="fr-FR"/>
        </w:rPr>
      </w:pPr>
    </w:p>
    <w:p w14:paraId="63241800" w14:textId="77777777" w:rsidR="008426BF" w:rsidRPr="00CD3FF8" w:rsidRDefault="008426BF" w:rsidP="008426BF">
      <w:pPr>
        <w:rPr>
          <w:rFonts w:cs="Arial"/>
          <w:lang w:val="fr-FR"/>
        </w:rPr>
      </w:pPr>
      <w:r w:rsidRPr="00CD3FF8">
        <w:rPr>
          <w:rFonts w:cs="Arial"/>
          <w:lang w:val="fr-FR"/>
        </w:rPr>
        <w:t>IF08</w:t>
      </w:r>
      <w:r w:rsidRPr="00CD3FF8">
        <w:rPr>
          <w:rFonts w:cs="Arial"/>
          <w:lang w:val="fr-FR"/>
        </w:rPr>
        <w:tab/>
        <w:t>Entretien</w:t>
      </w:r>
      <w:r w:rsidR="007E3108">
        <w:rPr>
          <w:rFonts w:cs="Arial"/>
          <w:lang w:val="fr-FR"/>
        </w:rPr>
        <w:t xml:space="preserve"> (jeux)</w:t>
      </w:r>
    </w:p>
    <w:p w14:paraId="63241801" w14:textId="77777777" w:rsidR="008426BF" w:rsidRPr="00CD3FF8" w:rsidRDefault="008426BF" w:rsidP="008426BF">
      <w:pPr>
        <w:rPr>
          <w:rFonts w:cs="Arial"/>
          <w:lang w:val="fr-FR"/>
        </w:rPr>
      </w:pPr>
    </w:p>
    <w:p w14:paraId="63241802" w14:textId="77777777" w:rsidR="008426BF" w:rsidRPr="00766C12" w:rsidRDefault="008426BF" w:rsidP="008426BF">
      <w:pPr>
        <w:rPr>
          <w:rFonts w:cs="Arial"/>
        </w:rPr>
      </w:pPr>
      <w:r w:rsidRPr="00766C12">
        <w:rPr>
          <w:rFonts w:cs="Arial"/>
        </w:rPr>
        <w:t>IF09</w:t>
      </w:r>
      <w:r w:rsidRPr="00766C12">
        <w:rPr>
          <w:rFonts w:cs="Arial"/>
        </w:rPr>
        <w:tab/>
      </w:r>
      <w:proofErr w:type="spellStart"/>
      <w:r w:rsidRPr="00766C12">
        <w:rPr>
          <w:rFonts w:cs="Arial"/>
        </w:rPr>
        <w:t>Conseiller</w:t>
      </w:r>
      <w:proofErr w:type="spellEnd"/>
    </w:p>
    <w:p w14:paraId="63241803" w14:textId="77777777" w:rsidR="007E3108" w:rsidRPr="00766C12" w:rsidRDefault="007E3108" w:rsidP="008426BF">
      <w:pPr>
        <w:rPr>
          <w:rFonts w:cs="Arial"/>
        </w:rPr>
      </w:pPr>
    </w:p>
    <w:p w14:paraId="63241804" w14:textId="77777777" w:rsidR="007E3108" w:rsidRPr="007E3108" w:rsidRDefault="007E3108" w:rsidP="007E3108">
      <w:pPr>
        <w:pStyle w:val="Heading1"/>
      </w:pPr>
      <w:proofErr w:type="spellStart"/>
      <w:r w:rsidRPr="007E3108">
        <w:t>IntEnt</w:t>
      </w:r>
      <w:proofErr w:type="spellEnd"/>
      <w:r w:rsidRPr="007E3108">
        <w:t xml:space="preserve"> (IE - course in English)</w:t>
      </w:r>
    </w:p>
    <w:p w14:paraId="63241805" w14:textId="77777777" w:rsidR="007E3108" w:rsidRPr="007E3108" w:rsidRDefault="007E3108" w:rsidP="008426BF">
      <w:pPr>
        <w:rPr>
          <w:rFonts w:cs="Arial"/>
        </w:rPr>
      </w:pPr>
    </w:p>
    <w:p w14:paraId="63241806" w14:textId="77777777" w:rsidR="00DA0D8F" w:rsidRDefault="00DA0D8F" w:rsidP="008426BF">
      <w:pPr>
        <w:rPr>
          <w:rFonts w:cs="Arial"/>
        </w:rPr>
      </w:pPr>
      <w:r>
        <w:rPr>
          <w:rFonts w:cs="Arial"/>
        </w:rPr>
        <w:t>IE01</w:t>
      </w:r>
      <w:r>
        <w:rPr>
          <w:rFonts w:cs="Arial"/>
        </w:rPr>
        <w:tab/>
        <w:t xml:space="preserve">Structure </w:t>
      </w:r>
      <w:proofErr w:type="spellStart"/>
      <w:r>
        <w:rPr>
          <w:rFonts w:cs="Arial"/>
        </w:rPr>
        <w:t>IntEnt</w:t>
      </w:r>
      <w:proofErr w:type="spellEnd"/>
      <w:r>
        <w:rPr>
          <w:rFonts w:cs="Arial"/>
        </w:rPr>
        <w:t xml:space="preserve"> programme</w:t>
      </w:r>
    </w:p>
    <w:p w14:paraId="63241807" w14:textId="77777777" w:rsidR="00DA0D8F" w:rsidRDefault="00DA0D8F" w:rsidP="008426BF">
      <w:pPr>
        <w:rPr>
          <w:rFonts w:cs="Arial"/>
        </w:rPr>
      </w:pPr>
    </w:p>
    <w:p w14:paraId="63241808" w14:textId="77777777" w:rsidR="00DA0D8F" w:rsidRDefault="00DA0D8F" w:rsidP="008426BF">
      <w:pPr>
        <w:rPr>
          <w:rFonts w:cs="Arial"/>
        </w:rPr>
      </w:pPr>
      <w:r>
        <w:rPr>
          <w:rFonts w:cs="Arial"/>
        </w:rPr>
        <w:t>IE02</w:t>
      </w:r>
      <w:r>
        <w:rPr>
          <w:rFonts w:cs="Arial"/>
        </w:rPr>
        <w:tab/>
        <w:t>Business Plan</w:t>
      </w:r>
    </w:p>
    <w:p w14:paraId="63241809" w14:textId="77777777" w:rsidR="00DA0D8F" w:rsidRDefault="00DA0D8F" w:rsidP="008426BF">
      <w:pPr>
        <w:rPr>
          <w:rFonts w:cs="Arial"/>
        </w:rPr>
      </w:pPr>
    </w:p>
    <w:p w14:paraId="6324180A" w14:textId="77777777" w:rsidR="00DA0D8F" w:rsidRDefault="00DA0D8F" w:rsidP="008426BF">
      <w:pPr>
        <w:rPr>
          <w:rFonts w:cs="Arial"/>
        </w:rPr>
      </w:pPr>
      <w:r>
        <w:rPr>
          <w:rFonts w:cs="Arial"/>
        </w:rPr>
        <w:t>IE03</w:t>
      </w:r>
      <w:r>
        <w:rPr>
          <w:rFonts w:cs="Arial"/>
        </w:rPr>
        <w:tab/>
        <w:t>Market Study</w:t>
      </w:r>
    </w:p>
    <w:p w14:paraId="6324180B" w14:textId="77777777" w:rsidR="00DA0D8F" w:rsidRDefault="00DA0D8F" w:rsidP="008426BF">
      <w:pPr>
        <w:rPr>
          <w:rFonts w:cs="Arial"/>
        </w:rPr>
      </w:pPr>
    </w:p>
    <w:p w14:paraId="6324180C" w14:textId="77777777" w:rsidR="00DA0D8F" w:rsidRDefault="00DA0D8F" w:rsidP="008426BF">
      <w:pPr>
        <w:rPr>
          <w:rFonts w:cs="Arial"/>
        </w:rPr>
      </w:pPr>
      <w:r>
        <w:rPr>
          <w:rFonts w:cs="Arial"/>
        </w:rPr>
        <w:t>IE05</w:t>
      </w:r>
      <w:r>
        <w:rPr>
          <w:rFonts w:cs="Arial"/>
        </w:rPr>
        <w:tab/>
        <w:t>Start of the Business</w:t>
      </w:r>
    </w:p>
    <w:p w14:paraId="6324180D" w14:textId="77777777" w:rsidR="00DA0D8F" w:rsidRDefault="00DA0D8F" w:rsidP="008426BF">
      <w:pPr>
        <w:rPr>
          <w:rFonts w:cs="Arial"/>
        </w:rPr>
      </w:pPr>
    </w:p>
    <w:p w14:paraId="6324180E" w14:textId="77777777" w:rsidR="00DA0D8F" w:rsidRDefault="00DA0D8F" w:rsidP="008426BF">
      <w:pPr>
        <w:rPr>
          <w:rFonts w:cs="Arial"/>
        </w:rPr>
      </w:pPr>
      <w:r>
        <w:rPr>
          <w:rFonts w:cs="Arial"/>
        </w:rPr>
        <w:t>IE06</w:t>
      </w:r>
      <w:r>
        <w:rPr>
          <w:rFonts w:cs="Arial"/>
        </w:rPr>
        <w:tab/>
        <w:t>Adult Learning + test</w:t>
      </w:r>
    </w:p>
    <w:p w14:paraId="6324180F" w14:textId="77777777" w:rsidR="00DA0D8F" w:rsidRDefault="00DA0D8F" w:rsidP="008426BF">
      <w:pPr>
        <w:rPr>
          <w:rFonts w:cs="Arial"/>
        </w:rPr>
      </w:pPr>
    </w:p>
    <w:p w14:paraId="63241810" w14:textId="77777777" w:rsidR="00DA0D8F" w:rsidRDefault="00DA0D8F" w:rsidP="008426BF">
      <w:pPr>
        <w:rPr>
          <w:rFonts w:cs="Arial"/>
        </w:rPr>
      </w:pPr>
      <w:r>
        <w:rPr>
          <w:rFonts w:cs="Arial"/>
        </w:rPr>
        <w:t>IE07</w:t>
      </w:r>
      <w:r>
        <w:rPr>
          <w:rFonts w:cs="Arial"/>
        </w:rPr>
        <w:tab/>
        <w:t>Problems</w:t>
      </w:r>
    </w:p>
    <w:p w14:paraId="63241811" w14:textId="77777777" w:rsidR="00DA0D8F" w:rsidRDefault="00DA0D8F" w:rsidP="008426BF">
      <w:pPr>
        <w:rPr>
          <w:rFonts w:cs="Arial"/>
        </w:rPr>
      </w:pPr>
    </w:p>
    <w:p w14:paraId="63241812" w14:textId="77777777" w:rsidR="008426BF" w:rsidRDefault="007E3108" w:rsidP="008426BF">
      <w:pPr>
        <w:rPr>
          <w:rFonts w:cs="Arial"/>
        </w:rPr>
      </w:pPr>
      <w:r>
        <w:rPr>
          <w:rFonts w:cs="Arial"/>
        </w:rPr>
        <w:t>IE08</w:t>
      </w:r>
      <w:r>
        <w:rPr>
          <w:rFonts w:cs="Arial"/>
        </w:rPr>
        <w:tab/>
        <w:t>Interview (role-plays)</w:t>
      </w:r>
    </w:p>
    <w:p w14:paraId="63241813" w14:textId="77777777" w:rsidR="00DA0D8F" w:rsidRDefault="00DA0D8F" w:rsidP="008426BF">
      <w:pPr>
        <w:rPr>
          <w:rFonts w:cs="Arial"/>
        </w:rPr>
      </w:pPr>
    </w:p>
    <w:p w14:paraId="63241814" w14:textId="77777777" w:rsidR="00DA0D8F" w:rsidRDefault="00DA0D8F" w:rsidP="008426BF">
      <w:pPr>
        <w:rPr>
          <w:rFonts w:cs="Arial"/>
        </w:rPr>
      </w:pPr>
      <w:r>
        <w:rPr>
          <w:rFonts w:cs="Arial"/>
        </w:rPr>
        <w:t>IE09</w:t>
      </w:r>
      <w:r>
        <w:rPr>
          <w:rFonts w:cs="Arial"/>
        </w:rPr>
        <w:tab/>
        <w:t>Business Advisor</w:t>
      </w:r>
    </w:p>
    <w:p w14:paraId="63241815" w14:textId="77777777" w:rsidR="001A693F" w:rsidRDefault="001A693F" w:rsidP="008426BF">
      <w:pPr>
        <w:rPr>
          <w:rFonts w:cs="Arial"/>
        </w:rPr>
      </w:pPr>
    </w:p>
    <w:p w14:paraId="63241816" w14:textId="77777777" w:rsidR="001A693F" w:rsidRDefault="001A693F" w:rsidP="008426BF">
      <w:pPr>
        <w:rPr>
          <w:rFonts w:cs="Arial"/>
        </w:rPr>
      </w:pPr>
      <w:r>
        <w:rPr>
          <w:rFonts w:cs="Arial"/>
        </w:rPr>
        <w:t>IE10</w:t>
      </w:r>
      <w:r>
        <w:rPr>
          <w:rFonts w:cs="Arial"/>
        </w:rPr>
        <w:tab/>
        <w:t xml:space="preserve">PowerPoint </w:t>
      </w:r>
      <w:r w:rsidR="00BD517C">
        <w:rPr>
          <w:rFonts w:cs="Arial"/>
        </w:rPr>
        <w:t xml:space="preserve">‘Workshop for </w:t>
      </w:r>
      <w:proofErr w:type="spellStart"/>
      <w:r w:rsidR="00BD517C">
        <w:rPr>
          <w:rFonts w:cs="Arial"/>
        </w:rPr>
        <w:t>IntEnt</w:t>
      </w:r>
      <w:proofErr w:type="spellEnd"/>
      <w:r w:rsidR="00BD517C">
        <w:rPr>
          <w:rFonts w:cs="Arial"/>
        </w:rPr>
        <w:t xml:space="preserve"> Business Advisors’, Ghana, Oct 2008</w:t>
      </w:r>
    </w:p>
    <w:p w14:paraId="63241817" w14:textId="77777777" w:rsidR="00DA0D8F" w:rsidRPr="007E3108" w:rsidRDefault="00DA0D8F" w:rsidP="008426BF">
      <w:pPr>
        <w:rPr>
          <w:rFonts w:cs="Arial"/>
        </w:rPr>
      </w:pPr>
    </w:p>
    <w:p w14:paraId="63241818" w14:textId="77777777" w:rsidR="00292DCD" w:rsidRPr="007E3108" w:rsidRDefault="00292DCD" w:rsidP="00547B77">
      <w:pPr>
        <w:pStyle w:val="Heading1"/>
      </w:pPr>
      <w:r w:rsidRPr="007E3108">
        <w:t>MBA course</w:t>
      </w:r>
      <w:r w:rsidR="007C7D34" w:rsidRPr="007E3108">
        <w:t xml:space="preserve"> Kazakhstan</w:t>
      </w:r>
      <w:r w:rsidR="009E017C" w:rsidRPr="007E3108">
        <w:t xml:space="preserve"> 2002</w:t>
      </w:r>
      <w:r w:rsidRPr="007E3108">
        <w:t xml:space="preserve"> - Financial Resources Management</w:t>
      </w:r>
    </w:p>
    <w:p w14:paraId="63241819" w14:textId="77777777" w:rsidR="00292DCD" w:rsidRPr="007E3108" w:rsidRDefault="00292DCD" w:rsidP="00101B4F">
      <w:pPr>
        <w:keepNext/>
        <w:tabs>
          <w:tab w:val="left" w:pos="-1440"/>
        </w:tabs>
        <w:ind w:left="720" w:hanging="720"/>
        <w:jc w:val="both"/>
      </w:pPr>
    </w:p>
    <w:p w14:paraId="6324181A" w14:textId="77777777" w:rsidR="00292DCD" w:rsidRPr="007E3108" w:rsidRDefault="005559FA" w:rsidP="00101B4F">
      <w:pPr>
        <w:keepNext/>
        <w:tabs>
          <w:tab w:val="left" w:pos="-1440"/>
        </w:tabs>
        <w:ind w:left="720" w:hanging="720"/>
        <w:jc w:val="both"/>
      </w:pPr>
      <w:r w:rsidRPr="007E3108">
        <w:t>I.1</w:t>
      </w:r>
      <w:r w:rsidRPr="007E3108">
        <w:tab/>
        <w:t>Financial System</w:t>
      </w:r>
    </w:p>
    <w:p w14:paraId="6324181B" w14:textId="77777777" w:rsidR="005559FA" w:rsidRPr="007E3108" w:rsidRDefault="005559FA" w:rsidP="002638CE">
      <w:pPr>
        <w:tabs>
          <w:tab w:val="left" w:pos="-1440"/>
        </w:tabs>
        <w:ind w:left="720" w:hanging="720"/>
        <w:jc w:val="both"/>
      </w:pPr>
    </w:p>
    <w:p w14:paraId="6324181C" w14:textId="77777777" w:rsidR="005559FA" w:rsidRPr="007E3108" w:rsidRDefault="005559FA" w:rsidP="002638CE">
      <w:pPr>
        <w:tabs>
          <w:tab w:val="left" w:pos="-1440"/>
        </w:tabs>
        <w:ind w:left="720" w:hanging="720"/>
        <w:jc w:val="both"/>
      </w:pPr>
      <w:r w:rsidRPr="007E3108">
        <w:t>I.2</w:t>
      </w:r>
      <w:r w:rsidRPr="007E3108">
        <w:tab/>
        <w:t>Financial Products</w:t>
      </w:r>
    </w:p>
    <w:p w14:paraId="6324181D" w14:textId="77777777" w:rsidR="005559FA" w:rsidRPr="007E3108" w:rsidRDefault="005559FA" w:rsidP="002638CE">
      <w:pPr>
        <w:tabs>
          <w:tab w:val="left" w:pos="-1440"/>
        </w:tabs>
        <w:ind w:left="720" w:hanging="720"/>
        <w:jc w:val="both"/>
      </w:pPr>
    </w:p>
    <w:p w14:paraId="6324181E" w14:textId="77777777" w:rsidR="005559FA" w:rsidRPr="007E3108" w:rsidRDefault="005559FA" w:rsidP="002638CE">
      <w:pPr>
        <w:tabs>
          <w:tab w:val="left" w:pos="-1440"/>
        </w:tabs>
        <w:ind w:left="720" w:hanging="720"/>
        <w:jc w:val="both"/>
      </w:pPr>
      <w:r w:rsidRPr="007E3108">
        <w:t>I.3</w:t>
      </w:r>
      <w:r w:rsidR="003F67F0" w:rsidRPr="007E3108">
        <w:t>a</w:t>
      </w:r>
      <w:r w:rsidRPr="007E3108">
        <w:tab/>
        <w:t>Financial Ratios</w:t>
      </w:r>
    </w:p>
    <w:p w14:paraId="6324181F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20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I.3</w:t>
      </w:r>
      <w:r w:rsidR="003F67F0">
        <w:t>b</w:t>
      </w:r>
      <w:r>
        <w:tab/>
        <w:t>Identify Industries</w:t>
      </w:r>
    </w:p>
    <w:p w14:paraId="63241821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22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I.3</w:t>
      </w:r>
      <w:r w:rsidR="003F67F0">
        <w:t>c</w:t>
      </w:r>
      <w:r>
        <w:tab/>
        <w:t>Dupont</w:t>
      </w:r>
    </w:p>
    <w:p w14:paraId="63241823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24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 xml:space="preserve">I.4 </w:t>
      </w:r>
      <w:r>
        <w:tab/>
        <w:t>Financing Mix</w:t>
      </w:r>
    </w:p>
    <w:p w14:paraId="63241825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26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II.1</w:t>
      </w:r>
      <w:r>
        <w:tab/>
        <w:t>Cash Flow Case and Investment Case</w:t>
      </w:r>
    </w:p>
    <w:p w14:paraId="63241827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28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III.1</w:t>
      </w:r>
      <w:r>
        <w:tab/>
        <w:t>Interest rates</w:t>
      </w:r>
    </w:p>
    <w:p w14:paraId="63241829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2A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III.3</w:t>
      </w:r>
      <w:r>
        <w:tab/>
        <w:t>NPV-IRR</w:t>
      </w:r>
    </w:p>
    <w:p w14:paraId="6324182B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2C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IV.1</w:t>
      </w:r>
      <w:r>
        <w:tab/>
        <w:t>Capital Asset Pricing Model</w:t>
      </w:r>
    </w:p>
    <w:p w14:paraId="6324182D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2E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IV.2</w:t>
      </w:r>
      <w:r w:rsidR="003F67F0">
        <w:t>a</w:t>
      </w:r>
      <w:r>
        <w:tab/>
        <w:t>Stock Valuation</w:t>
      </w:r>
    </w:p>
    <w:p w14:paraId="6324182F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30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IV.2</w:t>
      </w:r>
      <w:r w:rsidR="003F67F0">
        <w:t>b</w:t>
      </w:r>
      <w:r>
        <w:tab/>
        <w:t>Bond Valuation</w:t>
      </w:r>
    </w:p>
    <w:p w14:paraId="63241831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32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IV.3</w:t>
      </w:r>
      <w:r>
        <w:tab/>
        <w:t>Cost of Capital</w:t>
      </w:r>
    </w:p>
    <w:p w14:paraId="63241833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34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IV.4</w:t>
      </w:r>
      <w:r>
        <w:tab/>
        <w:t>Capital Structure</w:t>
      </w:r>
    </w:p>
    <w:p w14:paraId="63241835" w14:textId="77777777" w:rsidR="00292DCD" w:rsidRDefault="00292DCD" w:rsidP="002638CE">
      <w:pPr>
        <w:tabs>
          <w:tab w:val="left" w:pos="-1440"/>
        </w:tabs>
        <w:ind w:left="720" w:hanging="720"/>
        <w:jc w:val="both"/>
      </w:pPr>
    </w:p>
    <w:p w14:paraId="63241836" w14:textId="77777777" w:rsidR="005559FA" w:rsidRDefault="005559FA" w:rsidP="005559FA">
      <w:pPr>
        <w:tabs>
          <w:tab w:val="left" w:pos="-1440"/>
        </w:tabs>
        <w:ind w:left="720" w:hanging="720"/>
        <w:jc w:val="both"/>
      </w:pPr>
      <w:r>
        <w:tab/>
        <w:t>Examination and answers</w:t>
      </w:r>
      <w:r w:rsidR="00FD5F9F">
        <w:t xml:space="preserve"> for this course</w:t>
      </w:r>
    </w:p>
    <w:p w14:paraId="63241837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38" w14:textId="77777777" w:rsidR="00292DCD" w:rsidRPr="00996242" w:rsidRDefault="00292DCD" w:rsidP="00547B77">
      <w:pPr>
        <w:pStyle w:val="Heading1"/>
      </w:pPr>
      <w:r w:rsidRPr="00996242">
        <w:t>MBA course</w:t>
      </w:r>
      <w:r w:rsidR="007C7D34">
        <w:t xml:space="preserve"> Kazakhstan</w:t>
      </w:r>
      <w:r w:rsidRPr="00996242">
        <w:t xml:space="preserve"> </w:t>
      </w:r>
      <w:r w:rsidR="009E017C">
        <w:t xml:space="preserve">2002 </w:t>
      </w:r>
      <w:r w:rsidRPr="00996242">
        <w:t>– Management of Investment Portfolios</w:t>
      </w:r>
    </w:p>
    <w:p w14:paraId="63241839" w14:textId="77777777" w:rsidR="00292DCD" w:rsidRDefault="00292DCD" w:rsidP="002638CE">
      <w:pPr>
        <w:tabs>
          <w:tab w:val="left" w:pos="-1440"/>
        </w:tabs>
        <w:ind w:left="720" w:hanging="720"/>
        <w:jc w:val="both"/>
      </w:pPr>
    </w:p>
    <w:p w14:paraId="6324183A" w14:textId="77777777" w:rsidR="00292DCD" w:rsidRDefault="005559FA" w:rsidP="002638CE">
      <w:pPr>
        <w:tabs>
          <w:tab w:val="left" w:pos="-1440"/>
        </w:tabs>
        <w:ind w:left="720" w:hanging="720"/>
        <w:jc w:val="both"/>
      </w:pPr>
      <w:r>
        <w:t>I.1</w:t>
      </w:r>
      <w:r>
        <w:tab/>
        <w:t>Capital Market Instruments</w:t>
      </w:r>
    </w:p>
    <w:p w14:paraId="6324183B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3C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I.2</w:t>
      </w:r>
      <w:r>
        <w:tab/>
        <w:t>Statistics for Investors</w:t>
      </w:r>
    </w:p>
    <w:p w14:paraId="6324183D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3E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II.2</w:t>
      </w:r>
      <w:r>
        <w:tab/>
        <w:t>Stock Valuation</w:t>
      </w:r>
    </w:p>
    <w:p w14:paraId="6324183F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40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II.3</w:t>
      </w:r>
      <w:r>
        <w:tab/>
        <w:t>Bond Valuation</w:t>
      </w:r>
    </w:p>
    <w:p w14:paraId="63241841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42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II.4</w:t>
      </w:r>
      <w:r>
        <w:tab/>
        <w:t>Derivatives</w:t>
      </w:r>
    </w:p>
    <w:p w14:paraId="63241843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44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III.1</w:t>
      </w:r>
      <w:r>
        <w:tab/>
        <w:t>Market Efficiency</w:t>
      </w:r>
    </w:p>
    <w:p w14:paraId="63241845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46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III.2</w:t>
      </w:r>
      <w:r>
        <w:tab/>
        <w:t>Asset Allocation and Portfolio Strategies</w:t>
      </w:r>
    </w:p>
    <w:p w14:paraId="63241847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48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III.3</w:t>
      </w:r>
      <w:r>
        <w:tab/>
        <w:t>Capital Asset Pricing Model</w:t>
      </w:r>
    </w:p>
    <w:p w14:paraId="63241849" w14:textId="77777777" w:rsidR="005559FA" w:rsidRDefault="005559FA" w:rsidP="002638CE">
      <w:pPr>
        <w:tabs>
          <w:tab w:val="left" w:pos="-1440"/>
        </w:tabs>
        <w:ind w:left="720" w:hanging="720"/>
        <w:jc w:val="both"/>
      </w:pPr>
    </w:p>
    <w:p w14:paraId="6324184A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>III.4</w:t>
      </w:r>
      <w:r>
        <w:tab/>
        <w:t>Performance Measurement</w:t>
      </w:r>
    </w:p>
    <w:p w14:paraId="6324184B" w14:textId="77777777" w:rsidR="00292DCD" w:rsidRDefault="00292DCD" w:rsidP="002638CE">
      <w:pPr>
        <w:tabs>
          <w:tab w:val="left" w:pos="-1440"/>
        </w:tabs>
        <w:ind w:left="720" w:hanging="720"/>
        <w:jc w:val="both"/>
      </w:pPr>
    </w:p>
    <w:p w14:paraId="6324184C" w14:textId="77777777" w:rsidR="005559FA" w:rsidRDefault="005559FA" w:rsidP="002638CE">
      <w:pPr>
        <w:tabs>
          <w:tab w:val="left" w:pos="-1440"/>
        </w:tabs>
        <w:ind w:left="720" w:hanging="720"/>
        <w:jc w:val="both"/>
      </w:pPr>
      <w:r>
        <w:tab/>
        <w:t>Examination and answers</w:t>
      </w:r>
      <w:r w:rsidR="00FD5F9F">
        <w:t xml:space="preserve"> for this course</w:t>
      </w:r>
    </w:p>
    <w:p w14:paraId="6324184D" w14:textId="77777777" w:rsidR="0055246F" w:rsidRDefault="0055246F" w:rsidP="002638CE">
      <w:pPr>
        <w:tabs>
          <w:tab w:val="left" w:pos="-1440"/>
        </w:tabs>
        <w:ind w:left="720" w:hanging="720"/>
        <w:jc w:val="both"/>
      </w:pPr>
    </w:p>
    <w:p w14:paraId="6324184E" w14:textId="77777777" w:rsidR="00547B77" w:rsidRDefault="00547B77" w:rsidP="00547B77">
      <w:pPr>
        <w:pStyle w:val="Heading1"/>
      </w:pPr>
      <w:r>
        <w:t>Private Sector Development Course (PSD)</w:t>
      </w:r>
    </w:p>
    <w:p w14:paraId="6324184F" w14:textId="77777777" w:rsidR="00547B77" w:rsidRDefault="00547B77" w:rsidP="002638CE">
      <w:pPr>
        <w:tabs>
          <w:tab w:val="left" w:pos="-1440"/>
        </w:tabs>
        <w:ind w:left="720" w:hanging="720"/>
        <w:jc w:val="both"/>
      </w:pPr>
    </w:p>
    <w:p w14:paraId="63241850" w14:textId="77777777" w:rsidR="00547B77" w:rsidRDefault="00547B77" w:rsidP="002638CE">
      <w:pPr>
        <w:tabs>
          <w:tab w:val="left" w:pos="-1440"/>
        </w:tabs>
        <w:ind w:left="720" w:hanging="720"/>
        <w:jc w:val="both"/>
      </w:pPr>
      <w:r>
        <w:t>PSD01</w:t>
      </w:r>
      <w:r>
        <w:tab/>
        <w:t>The enabling environment</w:t>
      </w:r>
    </w:p>
    <w:p w14:paraId="63241851" w14:textId="77777777" w:rsidR="00547B77" w:rsidRDefault="00547B77" w:rsidP="002638CE">
      <w:pPr>
        <w:tabs>
          <w:tab w:val="left" w:pos="-1440"/>
        </w:tabs>
        <w:ind w:left="720" w:hanging="720"/>
        <w:jc w:val="both"/>
      </w:pPr>
    </w:p>
    <w:p w14:paraId="63241852" w14:textId="77777777" w:rsidR="00547B77" w:rsidRDefault="00547B77" w:rsidP="002638CE">
      <w:pPr>
        <w:tabs>
          <w:tab w:val="left" w:pos="-1440"/>
        </w:tabs>
        <w:ind w:left="720" w:hanging="720"/>
        <w:jc w:val="both"/>
      </w:pPr>
      <w:r>
        <w:t>PSD02</w:t>
      </w:r>
      <w:r>
        <w:tab/>
        <w:t>Planning an enterprise support programme</w:t>
      </w:r>
    </w:p>
    <w:p w14:paraId="63241853" w14:textId="77777777" w:rsidR="00547B77" w:rsidRDefault="00547B77" w:rsidP="002638CE">
      <w:pPr>
        <w:tabs>
          <w:tab w:val="left" w:pos="-1440"/>
        </w:tabs>
        <w:ind w:left="720" w:hanging="720"/>
        <w:jc w:val="both"/>
      </w:pPr>
    </w:p>
    <w:p w14:paraId="63241854" w14:textId="77777777" w:rsidR="00547B77" w:rsidRDefault="00547B77" w:rsidP="002638CE">
      <w:pPr>
        <w:tabs>
          <w:tab w:val="left" w:pos="-1440"/>
        </w:tabs>
        <w:ind w:left="720" w:hanging="720"/>
        <w:jc w:val="both"/>
      </w:pPr>
      <w:r>
        <w:t>PSD10</w:t>
      </w:r>
      <w:r>
        <w:tab/>
        <w:t>Example logframe</w:t>
      </w:r>
    </w:p>
    <w:p w14:paraId="63241855" w14:textId="77777777" w:rsidR="00F712CE" w:rsidRDefault="00F712CE" w:rsidP="002638CE">
      <w:pPr>
        <w:tabs>
          <w:tab w:val="left" w:pos="-1440"/>
        </w:tabs>
        <w:ind w:left="720" w:hanging="720"/>
        <w:jc w:val="both"/>
      </w:pPr>
    </w:p>
    <w:p w14:paraId="63241856" w14:textId="77777777" w:rsidR="00F712CE" w:rsidRDefault="00F712CE" w:rsidP="00F712CE">
      <w:pPr>
        <w:pStyle w:val="Heading1"/>
      </w:pPr>
      <w:r>
        <w:t xml:space="preserve">EC </w:t>
      </w:r>
      <w:r w:rsidR="006F208E">
        <w:t xml:space="preserve">and EDF </w:t>
      </w:r>
      <w:r>
        <w:t>financial and contractual procedures</w:t>
      </w:r>
      <w:r w:rsidR="00FF38CA">
        <w:t xml:space="preserve"> (2004-</w:t>
      </w:r>
      <w:r w:rsidR="007F55E3">
        <w:t>12</w:t>
      </w:r>
      <w:r w:rsidR="00FF38CA">
        <w:t>)</w:t>
      </w:r>
    </w:p>
    <w:p w14:paraId="63241857" w14:textId="77777777" w:rsidR="00F712CE" w:rsidRDefault="00F712CE" w:rsidP="002638CE">
      <w:pPr>
        <w:tabs>
          <w:tab w:val="left" w:pos="-1440"/>
        </w:tabs>
        <w:ind w:left="720" w:hanging="720"/>
        <w:jc w:val="both"/>
      </w:pPr>
    </w:p>
    <w:p w14:paraId="63241858" w14:textId="77777777" w:rsidR="00F712CE" w:rsidRDefault="00F712CE" w:rsidP="002638CE">
      <w:pPr>
        <w:tabs>
          <w:tab w:val="left" w:pos="-1440"/>
        </w:tabs>
        <w:ind w:left="720" w:hanging="720"/>
        <w:jc w:val="both"/>
      </w:pPr>
      <w:r>
        <w:t>EDF01</w:t>
      </w:r>
      <w:r>
        <w:tab/>
        <w:t>Programme estimate case study - set-up, PE, procurement and financial reporting</w:t>
      </w:r>
    </w:p>
    <w:p w14:paraId="63241859" w14:textId="77777777" w:rsidR="00F712CE" w:rsidRDefault="00F712CE" w:rsidP="002638CE">
      <w:pPr>
        <w:tabs>
          <w:tab w:val="left" w:pos="-1440"/>
        </w:tabs>
        <w:ind w:left="720" w:hanging="720"/>
        <w:jc w:val="both"/>
      </w:pPr>
    </w:p>
    <w:p w14:paraId="6324185A" w14:textId="77777777" w:rsidR="00F712CE" w:rsidRPr="00111BD3" w:rsidRDefault="00523C52" w:rsidP="002638CE">
      <w:pPr>
        <w:tabs>
          <w:tab w:val="left" w:pos="-1440"/>
        </w:tabs>
        <w:ind w:left="720" w:hanging="720"/>
        <w:jc w:val="both"/>
      </w:pPr>
      <w:r>
        <w:t>ENP</w:t>
      </w:r>
      <w:r w:rsidR="003F67F0">
        <w:t>02</w:t>
      </w:r>
      <w:r w:rsidR="00F712CE">
        <w:tab/>
        <w:t>Procurement in a service contract</w:t>
      </w:r>
      <w:r w:rsidR="006D2496">
        <w:t xml:space="preserve"> (</w:t>
      </w:r>
      <w:r w:rsidR="002F1AFC">
        <w:t>PowerPoint</w:t>
      </w:r>
      <w:r w:rsidR="006D2496">
        <w:t>)</w:t>
      </w:r>
    </w:p>
    <w:p w14:paraId="6324185B" w14:textId="77777777" w:rsidR="00F712CE" w:rsidRPr="00111BD3" w:rsidRDefault="00F712CE" w:rsidP="002638CE">
      <w:pPr>
        <w:tabs>
          <w:tab w:val="left" w:pos="-1440"/>
        </w:tabs>
        <w:ind w:left="720" w:hanging="720"/>
        <w:jc w:val="both"/>
      </w:pPr>
    </w:p>
    <w:p w14:paraId="6324185C" w14:textId="77777777" w:rsidR="00F712CE" w:rsidRPr="00111BD3" w:rsidRDefault="00523C52" w:rsidP="002638CE">
      <w:pPr>
        <w:tabs>
          <w:tab w:val="left" w:pos="-1440"/>
        </w:tabs>
        <w:ind w:left="720" w:hanging="720"/>
        <w:jc w:val="both"/>
      </w:pPr>
      <w:r w:rsidRPr="00111BD3">
        <w:t>ENP</w:t>
      </w:r>
      <w:r w:rsidR="003F67F0" w:rsidRPr="00111BD3">
        <w:t>03</w:t>
      </w:r>
      <w:r w:rsidR="00F712CE" w:rsidRPr="00111BD3">
        <w:tab/>
        <w:t>Service contract case study - procurement notice, tender dossier, evaluation, award</w:t>
      </w:r>
    </w:p>
    <w:p w14:paraId="6324185D" w14:textId="77777777" w:rsidR="009E017C" w:rsidRPr="00111BD3" w:rsidRDefault="009E017C" w:rsidP="002638CE">
      <w:pPr>
        <w:tabs>
          <w:tab w:val="left" w:pos="-1440"/>
        </w:tabs>
        <w:ind w:left="720" w:hanging="720"/>
        <w:jc w:val="both"/>
      </w:pPr>
    </w:p>
    <w:p w14:paraId="6324185E" w14:textId="77777777" w:rsidR="003F67F0" w:rsidRPr="00111BD3" w:rsidRDefault="003F67F0" w:rsidP="003F67F0">
      <w:pPr>
        <w:tabs>
          <w:tab w:val="left" w:pos="-1440"/>
        </w:tabs>
        <w:ind w:left="720" w:hanging="720"/>
        <w:jc w:val="both"/>
      </w:pPr>
      <w:r w:rsidRPr="00111BD3">
        <w:t>ENP04</w:t>
      </w:r>
      <w:r w:rsidRPr="00111BD3">
        <w:tab/>
        <w:t>Procurement in a supply contract (PowerPoint)</w:t>
      </w:r>
    </w:p>
    <w:p w14:paraId="6324185F" w14:textId="77777777" w:rsidR="003F67F0" w:rsidRPr="00111BD3" w:rsidRDefault="003F67F0" w:rsidP="003F67F0">
      <w:pPr>
        <w:tabs>
          <w:tab w:val="left" w:pos="-1440"/>
        </w:tabs>
        <w:ind w:left="720" w:hanging="720"/>
        <w:jc w:val="both"/>
      </w:pPr>
    </w:p>
    <w:p w14:paraId="63241860" w14:textId="77777777" w:rsidR="003F67F0" w:rsidRPr="00111BD3" w:rsidRDefault="003F67F0" w:rsidP="003F67F0">
      <w:pPr>
        <w:tabs>
          <w:tab w:val="left" w:pos="-1440"/>
        </w:tabs>
        <w:ind w:left="720" w:hanging="720"/>
        <w:jc w:val="both"/>
      </w:pPr>
      <w:r w:rsidRPr="00111BD3">
        <w:t>ENP05</w:t>
      </w:r>
      <w:r w:rsidRPr="00111BD3">
        <w:tab/>
        <w:t>Supply contract case study - procurement notice, tender dossier, evaluation, award</w:t>
      </w:r>
    </w:p>
    <w:p w14:paraId="63241861" w14:textId="77777777" w:rsidR="003F67F0" w:rsidRPr="00111BD3" w:rsidRDefault="003F67F0" w:rsidP="002638CE">
      <w:pPr>
        <w:tabs>
          <w:tab w:val="left" w:pos="-1440"/>
        </w:tabs>
        <w:ind w:left="720" w:hanging="720"/>
        <w:jc w:val="both"/>
      </w:pPr>
    </w:p>
    <w:p w14:paraId="63241862" w14:textId="77777777" w:rsidR="009E017C" w:rsidRPr="00111BD3" w:rsidRDefault="003F67F0" w:rsidP="009E017C">
      <w:r w:rsidRPr="00111BD3">
        <w:t>ENP06</w:t>
      </w:r>
      <w:r w:rsidRPr="00111BD3">
        <w:tab/>
        <w:t>Introduction ENPI course, management structure, procurement, eligibility, etc</w:t>
      </w:r>
      <w:r w:rsidR="00111BD3">
        <w:t xml:space="preserve"> (PowerPoint and cases)</w:t>
      </w:r>
    </w:p>
    <w:p w14:paraId="63241863" w14:textId="77777777" w:rsidR="001F3D0C" w:rsidRPr="00766C12" w:rsidRDefault="001F3D0C" w:rsidP="009E017C"/>
    <w:p w14:paraId="63241864" w14:textId="77777777" w:rsidR="001F3D0C" w:rsidRPr="00766C12" w:rsidRDefault="001F3D0C" w:rsidP="009E017C">
      <w:r w:rsidRPr="00766C12">
        <w:t>EDF07</w:t>
      </w:r>
      <w:r w:rsidRPr="00766C12">
        <w:tab/>
        <w:t xml:space="preserve">Course in ‘Gestion Administrative et </w:t>
      </w:r>
      <w:proofErr w:type="spellStart"/>
      <w:r w:rsidRPr="00766C12">
        <w:t>Comptable</w:t>
      </w:r>
      <w:proofErr w:type="spellEnd"/>
      <w:r w:rsidRPr="00766C12">
        <w:t>’ of EDF-funded projects</w:t>
      </w:r>
      <w:r w:rsidR="00111BD3">
        <w:t xml:space="preserve"> (PowerPoint and cases)</w:t>
      </w:r>
    </w:p>
    <w:p w14:paraId="63241865" w14:textId="77777777" w:rsidR="001F3D0C" w:rsidRPr="00766C12" w:rsidRDefault="001F3D0C" w:rsidP="009E017C"/>
    <w:p w14:paraId="63241866" w14:textId="77777777" w:rsidR="001F3D0C" w:rsidRPr="00111BD3" w:rsidRDefault="001F3D0C" w:rsidP="009E017C">
      <w:r w:rsidRPr="00766C12">
        <w:t xml:space="preserve">EDF08 Course in ‘Audit et </w:t>
      </w:r>
      <w:proofErr w:type="spellStart"/>
      <w:r w:rsidRPr="00766C12">
        <w:t>Contrôle</w:t>
      </w:r>
      <w:proofErr w:type="spellEnd"/>
      <w:r w:rsidRPr="00766C12">
        <w:t xml:space="preserve"> de Gestion’ of EDF-</w:t>
      </w:r>
      <w:r w:rsidRPr="00111BD3">
        <w:t>funded projects</w:t>
      </w:r>
      <w:r w:rsidR="00111BD3">
        <w:t xml:space="preserve"> (PowerPoint and cases)</w:t>
      </w:r>
    </w:p>
    <w:p w14:paraId="63241867" w14:textId="77777777" w:rsidR="00111BD3" w:rsidRPr="00111BD3" w:rsidRDefault="00111BD3" w:rsidP="009E017C"/>
    <w:p w14:paraId="63241868" w14:textId="77777777" w:rsidR="00111BD3" w:rsidRDefault="00111BD3" w:rsidP="009E017C">
      <w:r w:rsidRPr="00111BD3">
        <w:t>CDE09</w:t>
      </w:r>
      <w:r w:rsidRPr="00111BD3">
        <w:tab/>
        <w:t>Procurement course (services, supplies, grants) for CDE</w:t>
      </w:r>
      <w:r>
        <w:t xml:space="preserve"> (PowerPoint and cases)</w:t>
      </w:r>
    </w:p>
    <w:p w14:paraId="63241869" w14:textId="77777777" w:rsidR="007F55E3" w:rsidRDefault="007F55E3" w:rsidP="009E017C"/>
    <w:p w14:paraId="6324186A" w14:textId="77777777" w:rsidR="007F55E3" w:rsidRDefault="007F55E3" w:rsidP="009E017C">
      <w:r>
        <w:t>CTA10</w:t>
      </w:r>
      <w:r>
        <w:tab/>
      </w:r>
      <w:r w:rsidRPr="00111BD3">
        <w:t>Procurement course (services, supplies, grants) for C</w:t>
      </w:r>
      <w:r>
        <w:t>TA (PowerPoint and cases)</w:t>
      </w:r>
    </w:p>
    <w:p w14:paraId="6324186B" w14:textId="77777777" w:rsidR="007F55E3" w:rsidRDefault="007F55E3" w:rsidP="009E017C"/>
    <w:p w14:paraId="6324186C" w14:textId="0306FEB7" w:rsidR="007F55E3" w:rsidRDefault="007F55E3" w:rsidP="007F55E3">
      <w:r w:rsidRPr="006C57C9">
        <w:t>BUD</w:t>
      </w:r>
      <w:r>
        <w:t>11</w:t>
      </w:r>
      <w:r w:rsidRPr="006C57C9">
        <w:t xml:space="preserve"> Course in ‘Financing’, ‘Procurement’ and ‘Grants’ for EU Pakistan (2012)</w:t>
      </w:r>
    </w:p>
    <w:p w14:paraId="3E66540C" w14:textId="76B33895" w:rsidR="00DA4DEB" w:rsidRDefault="00DA4DEB" w:rsidP="007F55E3"/>
    <w:p w14:paraId="548EB65F" w14:textId="4F77B09C" w:rsidR="00DA4DEB" w:rsidRPr="00240739" w:rsidRDefault="00DA4DEB" w:rsidP="007F55E3">
      <w:pPr>
        <w:rPr>
          <w:lang w:val="fr-FR"/>
        </w:rPr>
      </w:pPr>
      <w:r w:rsidRPr="00240739">
        <w:rPr>
          <w:lang w:val="fr-FR"/>
        </w:rPr>
        <w:t xml:space="preserve">BUD 12 Procurement course </w:t>
      </w:r>
      <w:proofErr w:type="spellStart"/>
      <w:r w:rsidRPr="00240739">
        <w:rPr>
          <w:lang w:val="fr-FR"/>
        </w:rPr>
        <w:t>Jamaica</w:t>
      </w:r>
      <w:proofErr w:type="spellEnd"/>
      <w:r w:rsidRPr="00240739">
        <w:rPr>
          <w:lang w:val="fr-FR"/>
        </w:rPr>
        <w:t xml:space="preserve"> (2014)</w:t>
      </w:r>
    </w:p>
    <w:p w14:paraId="3DBF330E" w14:textId="6B166684" w:rsidR="00DA4DEB" w:rsidRPr="00240739" w:rsidRDefault="00DA4DEB" w:rsidP="007F55E3">
      <w:pPr>
        <w:rPr>
          <w:lang w:val="fr-FR"/>
        </w:rPr>
      </w:pPr>
    </w:p>
    <w:p w14:paraId="5567CC44" w14:textId="63DEF319" w:rsidR="00DA4DEB" w:rsidRPr="00240739" w:rsidRDefault="00DA4DEB" w:rsidP="007F55E3">
      <w:pPr>
        <w:rPr>
          <w:lang w:val="fr-FR"/>
        </w:rPr>
      </w:pPr>
      <w:r w:rsidRPr="00240739">
        <w:rPr>
          <w:lang w:val="fr-FR"/>
        </w:rPr>
        <w:t>BUD 13 Procurement course EDF 11 (2018</w:t>
      </w:r>
      <w:r w:rsidR="00240739">
        <w:rPr>
          <w:lang w:val="fr-FR"/>
        </w:rPr>
        <w:t>/2019</w:t>
      </w:r>
      <w:r w:rsidRPr="00240739">
        <w:rPr>
          <w:lang w:val="fr-FR"/>
        </w:rPr>
        <w:t>)</w:t>
      </w:r>
    </w:p>
    <w:p w14:paraId="6324186D" w14:textId="77777777" w:rsidR="007F55E3" w:rsidRPr="00240739" w:rsidRDefault="007F55E3" w:rsidP="009E017C">
      <w:pPr>
        <w:rPr>
          <w:lang w:val="fr-FR"/>
        </w:rPr>
      </w:pPr>
    </w:p>
    <w:p w14:paraId="6324186E" w14:textId="77777777" w:rsidR="001F3D0C" w:rsidRDefault="001F3D0C" w:rsidP="001F3D0C">
      <w:pPr>
        <w:pStyle w:val="Heading1"/>
      </w:pPr>
      <w:r w:rsidRPr="00240739">
        <w:br w:type="page"/>
      </w:r>
      <w:r>
        <w:lastRenderedPageBreak/>
        <w:t>Training programme outlines / contents (T)</w:t>
      </w:r>
    </w:p>
    <w:p w14:paraId="6324186F" w14:textId="77777777" w:rsidR="001F3D0C" w:rsidRDefault="001F3D0C" w:rsidP="001F3D0C">
      <w:pPr>
        <w:jc w:val="both"/>
      </w:pPr>
    </w:p>
    <w:p w14:paraId="63241870" w14:textId="77777777" w:rsidR="001F3D0C" w:rsidRPr="003454D6" w:rsidRDefault="001F3D0C" w:rsidP="001F3D0C">
      <w:pPr>
        <w:pStyle w:val="BodyTextIndent"/>
        <w:rPr>
          <w:color w:val="333399"/>
        </w:rPr>
      </w:pPr>
      <w:r w:rsidRPr="003454D6">
        <w:rPr>
          <w:color w:val="333399"/>
        </w:rPr>
        <w:t>T01</w:t>
      </w:r>
      <w:r w:rsidRPr="003454D6">
        <w:rPr>
          <w:color w:val="333399"/>
        </w:rPr>
        <w:tab/>
        <w:t>SMEDA Staff Development Programmes Outline - The SME Consultant's Toolkit (Azerbaijan).</w:t>
      </w:r>
    </w:p>
    <w:p w14:paraId="63241871" w14:textId="77777777" w:rsidR="001F3D0C" w:rsidRPr="003454D6" w:rsidRDefault="001F3D0C" w:rsidP="001F3D0C">
      <w:pPr>
        <w:pStyle w:val="BodyTextIndent"/>
        <w:rPr>
          <w:color w:val="333399"/>
        </w:rPr>
      </w:pPr>
    </w:p>
    <w:p w14:paraId="63241872" w14:textId="77777777" w:rsidR="001F3D0C" w:rsidRPr="003454D6" w:rsidRDefault="001F3D0C" w:rsidP="001F3D0C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T02</w:t>
      </w:r>
      <w:r w:rsidRPr="003454D6">
        <w:rPr>
          <w:color w:val="333399"/>
        </w:rPr>
        <w:tab/>
        <w:t>SMEDA Staff Development Programmes Outline - The SME Consultant's Toolkit (Uzbekistan).</w:t>
      </w:r>
    </w:p>
    <w:p w14:paraId="63241873" w14:textId="77777777" w:rsidR="001F3D0C" w:rsidRPr="003454D6" w:rsidRDefault="001F3D0C" w:rsidP="001F3D0C">
      <w:pPr>
        <w:tabs>
          <w:tab w:val="left" w:pos="-1440"/>
        </w:tabs>
        <w:jc w:val="both"/>
        <w:rPr>
          <w:color w:val="333399"/>
        </w:rPr>
      </w:pPr>
    </w:p>
    <w:p w14:paraId="63241874" w14:textId="77777777" w:rsidR="001F3D0C" w:rsidRPr="003454D6" w:rsidRDefault="001F3D0C" w:rsidP="001F3D0C">
      <w:pPr>
        <w:pStyle w:val="BodyTextIndent"/>
        <w:rPr>
          <w:color w:val="333399"/>
        </w:rPr>
      </w:pPr>
      <w:r w:rsidRPr="003454D6">
        <w:rPr>
          <w:color w:val="333399"/>
        </w:rPr>
        <w:t>T03</w:t>
      </w:r>
      <w:r w:rsidRPr="003454D6">
        <w:rPr>
          <w:color w:val="333399"/>
        </w:rPr>
        <w:tab/>
        <w:t xml:space="preserve">‘Your business needs a loan?’ An outline of a specific business development workshop held in Georgia (See Toolkit Ton </w:t>
      </w:r>
      <w:proofErr w:type="spellStart"/>
      <w:r w:rsidRPr="003454D6">
        <w:rPr>
          <w:color w:val="333399"/>
        </w:rPr>
        <w:t>Brunsveld</w:t>
      </w:r>
      <w:proofErr w:type="spellEnd"/>
      <w:r w:rsidRPr="003454D6">
        <w:rPr>
          <w:color w:val="333399"/>
        </w:rPr>
        <w:t>)</w:t>
      </w:r>
    </w:p>
    <w:p w14:paraId="63241875" w14:textId="77777777" w:rsidR="001F3D0C" w:rsidRPr="003454D6" w:rsidRDefault="001F3D0C" w:rsidP="001F3D0C">
      <w:pPr>
        <w:jc w:val="both"/>
        <w:rPr>
          <w:color w:val="333399"/>
        </w:rPr>
      </w:pPr>
    </w:p>
    <w:p w14:paraId="63241876" w14:textId="77777777" w:rsidR="001F3D0C" w:rsidRPr="003454D6" w:rsidRDefault="001F3D0C" w:rsidP="001F3D0C">
      <w:pPr>
        <w:tabs>
          <w:tab w:val="left" w:pos="-1440"/>
        </w:tabs>
        <w:ind w:left="720" w:hanging="720"/>
        <w:jc w:val="both"/>
        <w:rPr>
          <w:color w:val="333399"/>
        </w:rPr>
      </w:pPr>
      <w:r w:rsidRPr="003454D6">
        <w:rPr>
          <w:color w:val="333399"/>
        </w:rPr>
        <w:t>T04</w:t>
      </w:r>
      <w:r w:rsidRPr="003454D6">
        <w:rPr>
          <w:color w:val="333399"/>
        </w:rPr>
        <w:tab/>
        <w:t>Workshop proposal: Commercial Banks financing SMEs (SMEDA Georgia).</w:t>
      </w:r>
    </w:p>
    <w:p w14:paraId="63241877" w14:textId="77777777" w:rsidR="001F3D0C" w:rsidRPr="003454D6" w:rsidRDefault="001F3D0C" w:rsidP="001F3D0C">
      <w:pPr>
        <w:tabs>
          <w:tab w:val="left" w:pos="-1440"/>
        </w:tabs>
        <w:ind w:left="720" w:hanging="720"/>
        <w:jc w:val="both"/>
        <w:rPr>
          <w:color w:val="333399"/>
        </w:rPr>
      </w:pPr>
    </w:p>
    <w:p w14:paraId="63241878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  <w:rPr>
          <w:color w:val="0000FF"/>
        </w:rPr>
      </w:pPr>
      <w:r w:rsidRPr="003454D6">
        <w:rPr>
          <w:color w:val="333399"/>
        </w:rPr>
        <w:t>T05</w:t>
      </w:r>
      <w:r w:rsidRPr="003454D6">
        <w:rPr>
          <w:color w:val="333399"/>
        </w:rPr>
        <w:tab/>
        <w:t xml:space="preserve">Toolkit Ton </w:t>
      </w:r>
      <w:proofErr w:type="spellStart"/>
      <w:r w:rsidRPr="003454D6">
        <w:rPr>
          <w:color w:val="333399"/>
        </w:rPr>
        <w:t>Brunsveld</w:t>
      </w:r>
      <w:proofErr w:type="spellEnd"/>
    </w:p>
    <w:p w14:paraId="63241879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  <w:rPr>
          <w:color w:val="0000FF"/>
        </w:rPr>
      </w:pPr>
    </w:p>
    <w:p w14:paraId="6324187A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  <w:r w:rsidRPr="00F95899">
        <w:t>T06</w:t>
      </w:r>
      <w:r w:rsidRPr="00F95899">
        <w:tab/>
        <w:t>Enterprise financing workshops - General template</w:t>
      </w:r>
      <w:r>
        <w:t xml:space="preserve"> (Uzbekistan, Azerbaijan, Ukraine, Kazakhstan, elsewhere)</w:t>
      </w:r>
    </w:p>
    <w:p w14:paraId="6324187B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</w:p>
    <w:p w14:paraId="6324187C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  <w:r w:rsidRPr="00F95899">
        <w:t>T07</w:t>
      </w:r>
      <w:r w:rsidRPr="00F95899">
        <w:tab/>
        <w:t>Financial Management and Restructuring, Bosnia 2003</w:t>
      </w:r>
    </w:p>
    <w:p w14:paraId="6324187D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</w:p>
    <w:p w14:paraId="6324187E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  <w:r w:rsidRPr="00F95899">
        <w:t>T11</w:t>
      </w:r>
      <w:r w:rsidRPr="00F95899">
        <w:tab/>
        <w:t>Micro finance training - India Jun 1995</w:t>
      </w:r>
    </w:p>
    <w:p w14:paraId="6324187F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</w:p>
    <w:p w14:paraId="63241880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  <w:r w:rsidRPr="00F95899">
        <w:t>T21</w:t>
      </w:r>
      <w:r w:rsidRPr="00F95899">
        <w:tab/>
        <w:t>Agro credit training - Romania Oct 1996</w:t>
      </w:r>
    </w:p>
    <w:p w14:paraId="63241881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</w:p>
    <w:p w14:paraId="63241882" w14:textId="77777777" w:rsidR="001F3D0C" w:rsidRDefault="001F3D0C" w:rsidP="001F3D0C">
      <w:pPr>
        <w:tabs>
          <w:tab w:val="left" w:pos="-1440"/>
        </w:tabs>
        <w:ind w:left="720" w:hanging="720"/>
        <w:jc w:val="both"/>
      </w:pPr>
      <w:r w:rsidRPr="00F95899">
        <w:t>T22</w:t>
      </w:r>
      <w:r w:rsidRPr="00F95899">
        <w:tab/>
        <w:t>Agro credit training - Kazakhstan and Kyrgyzstan 1999-2001</w:t>
      </w:r>
    </w:p>
    <w:p w14:paraId="63241883" w14:textId="77777777" w:rsidR="001F3D0C" w:rsidRDefault="001F3D0C" w:rsidP="001F3D0C">
      <w:pPr>
        <w:tabs>
          <w:tab w:val="left" w:pos="-1440"/>
        </w:tabs>
        <w:ind w:left="720" w:hanging="720"/>
        <w:jc w:val="both"/>
      </w:pPr>
    </w:p>
    <w:p w14:paraId="63241884" w14:textId="77777777" w:rsidR="001F3D0C" w:rsidRDefault="001F3D0C" w:rsidP="001F3D0C">
      <w:pPr>
        <w:tabs>
          <w:tab w:val="left" w:pos="-1440"/>
        </w:tabs>
        <w:ind w:left="720" w:hanging="720"/>
        <w:jc w:val="both"/>
      </w:pPr>
      <w:r>
        <w:t>T23</w:t>
      </w:r>
      <w:r>
        <w:tab/>
        <w:t>SME Banking training Dubai 2008 + Brochure</w:t>
      </w:r>
    </w:p>
    <w:p w14:paraId="63241885" w14:textId="77777777" w:rsidR="001F3D0C" w:rsidRDefault="001F3D0C" w:rsidP="001F3D0C">
      <w:pPr>
        <w:tabs>
          <w:tab w:val="left" w:pos="-1440"/>
        </w:tabs>
        <w:ind w:left="720" w:hanging="720"/>
        <w:jc w:val="both"/>
      </w:pPr>
    </w:p>
    <w:p w14:paraId="63241886" w14:textId="77777777" w:rsidR="001F3D0C" w:rsidRPr="008B6C27" w:rsidRDefault="001F3D0C" w:rsidP="001F3D0C">
      <w:pPr>
        <w:tabs>
          <w:tab w:val="left" w:pos="-1440"/>
        </w:tabs>
        <w:ind w:left="720" w:hanging="720"/>
        <w:jc w:val="both"/>
        <w:rPr>
          <w:szCs w:val="22"/>
        </w:rPr>
      </w:pPr>
      <w:r w:rsidRPr="008B6C27">
        <w:rPr>
          <w:szCs w:val="22"/>
        </w:rPr>
        <w:t>T24</w:t>
      </w:r>
      <w:r w:rsidRPr="008B6C27">
        <w:rPr>
          <w:szCs w:val="22"/>
        </w:rPr>
        <w:tab/>
        <w:t>SME Banking IAB KSA April 2008</w:t>
      </w:r>
    </w:p>
    <w:p w14:paraId="63241887" w14:textId="77777777" w:rsidR="001F3D0C" w:rsidRPr="008B6C27" w:rsidRDefault="001F3D0C" w:rsidP="001F3D0C">
      <w:pPr>
        <w:tabs>
          <w:tab w:val="left" w:pos="-1440"/>
        </w:tabs>
        <w:ind w:left="720" w:hanging="720"/>
        <w:jc w:val="both"/>
        <w:rPr>
          <w:szCs w:val="22"/>
        </w:rPr>
      </w:pPr>
    </w:p>
    <w:p w14:paraId="63241888" w14:textId="77777777" w:rsidR="001F3D0C" w:rsidRPr="008B6C27" w:rsidRDefault="001F3D0C" w:rsidP="001F3D0C">
      <w:pPr>
        <w:tabs>
          <w:tab w:val="left" w:pos="-1440"/>
        </w:tabs>
        <w:ind w:left="720" w:hanging="720"/>
        <w:jc w:val="both"/>
        <w:rPr>
          <w:szCs w:val="22"/>
        </w:rPr>
      </w:pPr>
      <w:r w:rsidRPr="008B6C27">
        <w:rPr>
          <w:szCs w:val="22"/>
        </w:rPr>
        <w:t>T25</w:t>
      </w:r>
      <w:r w:rsidRPr="008B6C27">
        <w:rPr>
          <w:szCs w:val="22"/>
        </w:rPr>
        <w:tab/>
        <w:t>SME Banking training (redesigned)</w:t>
      </w:r>
    </w:p>
    <w:p w14:paraId="63241889" w14:textId="77777777" w:rsidR="001F3D0C" w:rsidRPr="008B6C27" w:rsidRDefault="001F3D0C" w:rsidP="001F3D0C">
      <w:pPr>
        <w:tabs>
          <w:tab w:val="left" w:pos="-1440"/>
        </w:tabs>
        <w:jc w:val="both"/>
        <w:rPr>
          <w:szCs w:val="22"/>
        </w:rPr>
      </w:pPr>
    </w:p>
    <w:p w14:paraId="6324188A" w14:textId="77777777" w:rsidR="008B6C27" w:rsidRPr="008B6C27" w:rsidRDefault="008B6C27" w:rsidP="008B6C27">
      <w:pPr>
        <w:rPr>
          <w:szCs w:val="22"/>
        </w:rPr>
      </w:pPr>
      <w:r w:rsidRPr="008B6C27">
        <w:rPr>
          <w:szCs w:val="22"/>
        </w:rPr>
        <w:t>T26</w:t>
      </w:r>
      <w:r w:rsidRPr="008B6C27">
        <w:rPr>
          <w:szCs w:val="22"/>
        </w:rPr>
        <w:tab/>
        <w:t>Training in cash flow projections and financial analysis</w:t>
      </w:r>
    </w:p>
    <w:p w14:paraId="6324188B" w14:textId="77777777" w:rsidR="008B6C27" w:rsidRPr="008B6C27" w:rsidRDefault="008B6C27" w:rsidP="001F3D0C">
      <w:pPr>
        <w:tabs>
          <w:tab w:val="left" w:pos="-1440"/>
        </w:tabs>
        <w:jc w:val="both"/>
        <w:rPr>
          <w:szCs w:val="22"/>
        </w:rPr>
      </w:pPr>
    </w:p>
    <w:p w14:paraId="6324188C" w14:textId="77777777" w:rsidR="001F3D0C" w:rsidRPr="008B6C27" w:rsidRDefault="001F3D0C" w:rsidP="001F3D0C">
      <w:pPr>
        <w:tabs>
          <w:tab w:val="left" w:pos="-1440"/>
        </w:tabs>
        <w:ind w:left="720" w:hanging="720"/>
        <w:jc w:val="both"/>
        <w:rPr>
          <w:szCs w:val="22"/>
        </w:rPr>
      </w:pPr>
      <w:r w:rsidRPr="008B6C27">
        <w:rPr>
          <w:szCs w:val="22"/>
        </w:rPr>
        <w:t>T31</w:t>
      </w:r>
      <w:r w:rsidRPr="008B6C27">
        <w:rPr>
          <w:szCs w:val="22"/>
        </w:rPr>
        <w:tab/>
        <w:t xml:space="preserve">MDF </w:t>
      </w:r>
      <w:proofErr w:type="spellStart"/>
      <w:r w:rsidRPr="008B6C27">
        <w:rPr>
          <w:szCs w:val="22"/>
        </w:rPr>
        <w:t>FinMan</w:t>
      </w:r>
      <w:proofErr w:type="spellEnd"/>
      <w:r w:rsidRPr="008B6C27">
        <w:rPr>
          <w:szCs w:val="22"/>
        </w:rPr>
        <w:t xml:space="preserve"> for </w:t>
      </w:r>
      <w:proofErr w:type="spellStart"/>
      <w:r w:rsidRPr="008B6C27">
        <w:rPr>
          <w:szCs w:val="22"/>
        </w:rPr>
        <w:t>EuronAid</w:t>
      </w:r>
      <w:proofErr w:type="spellEnd"/>
      <w:r w:rsidRPr="008B6C27">
        <w:rPr>
          <w:szCs w:val="22"/>
        </w:rPr>
        <w:t xml:space="preserve"> - Nov 2002</w:t>
      </w:r>
    </w:p>
    <w:p w14:paraId="6324188D" w14:textId="77777777" w:rsidR="001F3D0C" w:rsidRPr="008B6C27" w:rsidRDefault="001F3D0C" w:rsidP="001F3D0C">
      <w:pPr>
        <w:tabs>
          <w:tab w:val="left" w:pos="-1440"/>
        </w:tabs>
        <w:ind w:left="720" w:hanging="720"/>
        <w:jc w:val="both"/>
        <w:rPr>
          <w:szCs w:val="22"/>
        </w:rPr>
      </w:pPr>
    </w:p>
    <w:p w14:paraId="6324188E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  <w:r w:rsidRPr="00F95899">
        <w:t>T32</w:t>
      </w:r>
      <w:r w:rsidRPr="00F95899">
        <w:tab/>
        <w:t xml:space="preserve">MDF </w:t>
      </w:r>
      <w:proofErr w:type="spellStart"/>
      <w:r w:rsidRPr="00F95899">
        <w:t>FinMan</w:t>
      </w:r>
      <w:proofErr w:type="spellEnd"/>
      <w:r w:rsidRPr="00F95899">
        <w:t xml:space="preserve"> Jan 2003</w:t>
      </w:r>
    </w:p>
    <w:p w14:paraId="6324188F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</w:p>
    <w:p w14:paraId="63241890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  <w:r w:rsidRPr="00F95899">
        <w:t>T33</w:t>
      </w:r>
      <w:r w:rsidRPr="00F95899">
        <w:tab/>
        <w:t xml:space="preserve">MDF </w:t>
      </w:r>
      <w:proofErr w:type="spellStart"/>
      <w:r w:rsidRPr="00F95899">
        <w:t>FinMan</w:t>
      </w:r>
      <w:proofErr w:type="spellEnd"/>
      <w:r w:rsidRPr="00F95899">
        <w:t xml:space="preserve"> </w:t>
      </w:r>
      <w:r>
        <w:t>2004 - 2007 (10 x)</w:t>
      </w:r>
    </w:p>
    <w:p w14:paraId="63241891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</w:p>
    <w:p w14:paraId="63241892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  <w:r w:rsidRPr="00F95899">
        <w:t>T34</w:t>
      </w:r>
      <w:r w:rsidRPr="00F95899">
        <w:tab/>
        <w:t xml:space="preserve">MDF </w:t>
      </w:r>
      <w:proofErr w:type="spellStart"/>
      <w:r w:rsidRPr="00F95899">
        <w:t>FinMan</w:t>
      </w:r>
      <w:proofErr w:type="spellEnd"/>
      <w:r w:rsidRPr="00F95899">
        <w:t xml:space="preserve"> for Novib Sept 2003</w:t>
      </w:r>
    </w:p>
    <w:p w14:paraId="63241893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</w:p>
    <w:p w14:paraId="63241894" w14:textId="7E8AE3B6" w:rsidR="001F3D0C" w:rsidRDefault="001F3D0C" w:rsidP="001F3D0C">
      <w:pPr>
        <w:tabs>
          <w:tab w:val="left" w:pos="-1440"/>
        </w:tabs>
        <w:ind w:left="720" w:hanging="720"/>
        <w:jc w:val="both"/>
      </w:pPr>
      <w:r w:rsidRPr="00F95899">
        <w:t>T35</w:t>
      </w:r>
      <w:r w:rsidRPr="00F95899">
        <w:tab/>
        <w:t xml:space="preserve">MDF </w:t>
      </w:r>
      <w:proofErr w:type="spellStart"/>
      <w:r w:rsidRPr="00F95899">
        <w:t>FinMan</w:t>
      </w:r>
      <w:proofErr w:type="spellEnd"/>
      <w:r w:rsidRPr="00F95899">
        <w:t xml:space="preserve"> AMC Oct 2003</w:t>
      </w:r>
    </w:p>
    <w:p w14:paraId="314EA8A4" w14:textId="31A8683B" w:rsidR="00240739" w:rsidRDefault="00240739" w:rsidP="001F3D0C">
      <w:pPr>
        <w:tabs>
          <w:tab w:val="left" w:pos="-1440"/>
        </w:tabs>
        <w:ind w:left="720" w:hanging="720"/>
        <w:jc w:val="both"/>
      </w:pPr>
    </w:p>
    <w:p w14:paraId="24B3724E" w14:textId="3292436A" w:rsidR="00240739" w:rsidRPr="00F95899" w:rsidRDefault="00240739" w:rsidP="001F3D0C">
      <w:pPr>
        <w:tabs>
          <w:tab w:val="left" w:pos="-1440"/>
        </w:tabs>
        <w:ind w:left="720" w:hanging="720"/>
        <w:jc w:val="both"/>
      </w:pPr>
      <w:r>
        <w:t>T37</w:t>
      </w:r>
      <w:r>
        <w:tab/>
        <w:t xml:space="preserve">MDF </w:t>
      </w:r>
      <w:proofErr w:type="spellStart"/>
      <w:r>
        <w:t>FinMan</w:t>
      </w:r>
      <w:proofErr w:type="spellEnd"/>
      <w:r>
        <w:t xml:space="preserve"> for IDH 2018 / 2019</w:t>
      </w:r>
    </w:p>
    <w:p w14:paraId="63241895" w14:textId="77777777" w:rsidR="001F3D0C" w:rsidRPr="00F95899" w:rsidRDefault="001F3D0C" w:rsidP="001F3D0C">
      <w:pPr>
        <w:tabs>
          <w:tab w:val="left" w:pos="-1440"/>
        </w:tabs>
        <w:jc w:val="both"/>
      </w:pPr>
    </w:p>
    <w:p w14:paraId="63241896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  <w:r w:rsidRPr="00F95899">
        <w:t>T41</w:t>
      </w:r>
      <w:r w:rsidRPr="00F95899">
        <w:tab/>
        <w:t xml:space="preserve">IAB Module Financial Resources Management, </w:t>
      </w:r>
      <w:r>
        <w:t xml:space="preserve">Kazakhstan, </w:t>
      </w:r>
      <w:r w:rsidRPr="00F95899">
        <w:t>April 2002</w:t>
      </w:r>
    </w:p>
    <w:p w14:paraId="63241897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</w:p>
    <w:p w14:paraId="63241898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  <w:r w:rsidRPr="00F95899">
        <w:t>T42</w:t>
      </w:r>
      <w:r w:rsidRPr="00F95899">
        <w:tab/>
        <w:t xml:space="preserve">IAB Module Management of Investment Portfolios, </w:t>
      </w:r>
      <w:r>
        <w:t xml:space="preserve">Kazakhstan, </w:t>
      </w:r>
      <w:r w:rsidRPr="00F95899">
        <w:t>April 2002</w:t>
      </w:r>
    </w:p>
    <w:p w14:paraId="63241899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</w:p>
    <w:p w14:paraId="6324189A" w14:textId="77777777" w:rsidR="001F3D0C" w:rsidRDefault="001F3D0C" w:rsidP="001F3D0C">
      <w:pPr>
        <w:tabs>
          <w:tab w:val="left" w:pos="-1440"/>
        </w:tabs>
        <w:ind w:left="720" w:hanging="720"/>
        <w:jc w:val="both"/>
      </w:pPr>
      <w:r w:rsidRPr="00F95899">
        <w:t>T5</w:t>
      </w:r>
      <w:r>
        <w:t>1</w:t>
      </w:r>
      <w:r>
        <w:tab/>
      </w:r>
      <w:proofErr w:type="spellStart"/>
      <w:r>
        <w:t>IntEnt</w:t>
      </w:r>
      <w:proofErr w:type="spellEnd"/>
      <w:r>
        <w:t xml:space="preserve"> training Morocco,</w:t>
      </w:r>
      <w:r w:rsidRPr="00F95899">
        <w:t xml:space="preserve"> Oct 2003</w:t>
      </w:r>
    </w:p>
    <w:p w14:paraId="6324189B" w14:textId="77777777" w:rsidR="001F3D0C" w:rsidRDefault="001F3D0C" w:rsidP="001F3D0C">
      <w:pPr>
        <w:tabs>
          <w:tab w:val="left" w:pos="-1440"/>
        </w:tabs>
        <w:ind w:left="720" w:hanging="720"/>
        <w:jc w:val="both"/>
      </w:pPr>
    </w:p>
    <w:p w14:paraId="6324189C" w14:textId="44BA83FD" w:rsidR="001F3D0C" w:rsidRDefault="001F3D0C" w:rsidP="001F3D0C">
      <w:pPr>
        <w:tabs>
          <w:tab w:val="left" w:pos="-1440"/>
        </w:tabs>
        <w:ind w:left="720" w:hanging="720"/>
        <w:jc w:val="both"/>
      </w:pPr>
      <w:r>
        <w:lastRenderedPageBreak/>
        <w:t>T61</w:t>
      </w:r>
      <w:r>
        <w:tab/>
        <w:t>Private sector development (PSD) course focussing on MSMEs Dec 2005</w:t>
      </w:r>
    </w:p>
    <w:p w14:paraId="42664D30" w14:textId="69AC00D4" w:rsidR="005648B0" w:rsidRDefault="005648B0" w:rsidP="001F3D0C">
      <w:pPr>
        <w:tabs>
          <w:tab w:val="left" w:pos="-1440"/>
        </w:tabs>
        <w:ind w:left="720" w:hanging="720"/>
        <w:jc w:val="both"/>
      </w:pPr>
    </w:p>
    <w:p w14:paraId="06A8AF6B" w14:textId="6AEF3BD0" w:rsidR="005648B0" w:rsidRPr="00F95899" w:rsidRDefault="005648B0" w:rsidP="001F3D0C">
      <w:pPr>
        <w:tabs>
          <w:tab w:val="left" w:pos="-1440"/>
        </w:tabs>
        <w:ind w:left="720" w:hanging="720"/>
        <w:jc w:val="both"/>
      </w:pPr>
      <w:r>
        <w:t>T71</w:t>
      </w:r>
      <w:r>
        <w:tab/>
        <w:t>EIB Business Skills Workshop and Coaching Zambia</w:t>
      </w:r>
      <w:r w:rsidR="00046931">
        <w:t xml:space="preserve"> 2016/17</w:t>
      </w:r>
    </w:p>
    <w:p w14:paraId="6324189D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</w:p>
    <w:p w14:paraId="6324189E" w14:textId="77777777" w:rsidR="001F3D0C" w:rsidRPr="00F95899" w:rsidRDefault="001F3D0C" w:rsidP="001F3D0C">
      <w:pPr>
        <w:tabs>
          <w:tab w:val="left" w:pos="-1440"/>
        </w:tabs>
        <w:ind w:left="720" w:hanging="720"/>
        <w:jc w:val="both"/>
      </w:pPr>
      <w:r w:rsidRPr="00F95899">
        <w:t>T99</w:t>
      </w:r>
      <w:r w:rsidRPr="00F95899">
        <w:tab/>
        <w:t>Full list of training materials</w:t>
      </w:r>
    </w:p>
    <w:p w14:paraId="6324189F" w14:textId="77777777" w:rsidR="009E017C" w:rsidRPr="00766C12" w:rsidRDefault="009E017C" w:rsidP="002638CE">
      <w:pPr>
        <w:tabs>
          <w:tab w:val="left" w:pos="-1440"/>
        </w:tabs>
        <w:ind w:left="720" w:hanging="720"/>
        <w:jc w:val="both"/>
      </w:pPr>
    </w:p>
    <w:p w14:paraId="632418A0" w14:textId="77777777" w:rsidR="004C35CF" w:rsidRPr="00766C12" w:rsidRDefault="004C35CF" w:rsidP="002638CE">
      <w:pPr>
        <w:tabs>
          <w:tab w:val="left" w:pos="-1440"/>
        </w:tabs>
        <w:ind w:left="720" w:hanging="720"/>
        <w:jc w:val="both"/>
      </w:pPr>
    </w:p>
    <w:p w14:paraId="632418A1" w14:textId="77777777" w:rsidR="004C35CF" w:rsidRPr="004C35CF" w:rsidRDefault="004C35CF" w:rsidP="002638CE">
      <w:pPr>
        <w:tabs>
          <w:tab w:val="left" w:pos="-1440"/>
        </w:tabs>
        <w:ind w:left="720" w:hanging="720"/>
        <w:jc w:val="both"/>
      </w:pPr>
      <w:r w:rsidRPr="004C35CF">
        <w:rPr>
          <w:u w:val="single"/>
          <w:lang w:val="fr-FR"/>
        </w:rPr>
        <w:t>Note</w:t>
      </w:r>
      <w:r w:rsidRPr="004C35CF">
        <w:rPr>
          <w:u w:val="single"/>
        </w:rPr>
        <w:t>:</w:t>
      </w:r>
      <w:r>
        <w:t xml:space="preserve"> black colour, copyright Bert van Manen. </w:t>
      </w:r>
      <w:r w:rsidRPr="004C35CF">
        <w:rPr>
          <w:color w:val="333399"/>
        </w:rPr>
        <w:t xml:space="preserve">Blue colour, copyright </w:t>
      </w:r>
      <w:r w:rsidRPr="004C35CF">
        <w:rPr>
          <w:color w:val="333399"/>
          <w:u w:val="single"/>
        </w:rPr>
        <w:t>not</w:t>
      </w:r>
      <w:r w:rsidRPr="004C35CF">
        <w:rPr>
          <w:color w:val="333399"/>
        </w:rPr>
        <w:t xml:space="preserve"> Bert van Manen.</w:t>
      </w:r>
    </w:p>
    <w:sectPr w:rsidR="004C35CF" w:rsidRPr="004C35CF" w:rsidSect="002F1AFC">
      <w:footerReference w:type="default" r:id="rId7"/>
      <w:endnotePr>
        <w:numFmt w:val="decimal"/>
      </w:endnotePr>
      <w:type w:val="continuous"/>
      <w:pgSz w:w="11906" w:h="16838" w:code="9"/>
      <w:pgMar w:top="1440" w:right="1440" w:bottom="1440" w:left="1440" w:header="964" w:footer="96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418A4" w14:textId="77777777" w:rsidR="0041106B" w:rsidRDefault="0041106B">
      <w:r>
        <w:separator/>
      </w:r>
    </w:p>
  </w:endnote>
  <w:endnote w:type="continuationSeparator" w:id="0">
    <w:p w14:paraId="632418A5" w14:textId="77777777" w:rsidR="0041106B" w:rsidRDefault="0041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418A6" w14:textId="77777777" w:rsidR="00FF38CA" w:rsidRDefault="00240739">
    <w:pPr>
      <w:spacing w:line="19" w:lineRule="exact"/>
      <w:jc w:val="both"/>
      <w:rPr>
        <w:sz w:val="16"/>
      </w:rPr>
    </w:pPr>
    <w:r>
      <w:rPr>
        <w:noProof/>
        <w:snapToGrid/>
      </w:rPr>
      <w:pict w14:anchorId="632418A9">
        <v:rect id="_x0000_s2049" style="position:absolute;left:0;text-align:left;margin-left:1in;margin-top:0;width:451.3pt;height:.95pt;z-index:-251658752;mso-position-horizontal-relative:page" o:allowincell="f" fillcolor="black" stroked="f" strokeweight="0">
          <v:fill color2="black"/>
          <w10:wrap anchorx="page"/>
          <w10:anchorlock/>
        </v:rect>
      </w:pict>
    </w:r>
  </w:p>
  <w:p w14:paraId="632418A7" w14:textId="77777777" w:rsidR="00FF38CA" w:rsidRDefault="00FF38CA">
    <w:pPr>
      <w:jc w:val="both"/>
      <w:rPr>
        <w:sz w:val="16"/>
      </w:rPr>
    </w:pPr>
  </w:p>
  <w:p w14:paraId="632418A8" w14:textId="74F18C08" w:rsidR="00FF38CA" w:rsidRPr="00240739" w:rsidRDefault="007F55E3">
    <w:pPr>
      <w:tabs>
        <w:tab w:val="center" w:pos="4513"/>
        <w:tab w:val="right" w:pos="9026"/>
      </w:tabs>
      <w:jc w:val="both"/>
      <w:rPr>
        <w:sz w:val="16"/>
        <w:lang w:val="pt-PT"/>
      </w:rPr>
    </w:pPr>
    <w:r w:rsidRPr="00240739">
      <w:rPr>
        <w:sz w:val="16"/>
        <w:lang w:val="pt-PT"/>
      </w:rPr>
      <w:t xml:space="preserve">Mar 2001 – </w:t>
    </w:r>
    <w:proofErr w:type="spellStart"/>
    <w:r w:rsidR="00240739" w:rsidRPr="00240739">
      <w:rPr>
        <w:sz w:val="16"/>
        <w:lang w:val="pt-PT"/>
      </w:rPr>
      <w:t>Nov</w:t>
    </w:r>
    <w:proofErr w:type="spellEnd"/>
    <w:r w:rsidRPr="00240739">
      <w:rPr>
        <w:sz w:val="16"/>
        <w:lang w:val="pt-PT"/>
      </w:rPr>
      <w:t xml:space="preserve"> 201</w:t>
    </w:r>
    <w:r w:rsidR="00240739">
      <w:rPr>
        <w:sz w:val="16"/>
        <w:lang w:val="pt-PT"/>
      </w:rPr>
      <w:t>9</w:t>
    </w:r>
    <w:r w:rsidR="00FF38CA" w:rsidRPr="00240739">
      <w:rPr>
        <w:sz w:val="16"/>
        <w:lang w:val="pt-PT"/>
      </w:rPr>
      <w:tab/>
    </w:r>
    <w:r w:rsidR="00FF38CA">
      <w:rPr>
        <w:sz w:val="16"/>
      </w:rPr>
      <w:fldChar w:fldCharType="begin"/>
    </w:r>
    <w:r w:rsidR="00FF38CA" w:rsidRPr="00240739">
      <w:rPr>
        <w:sz w:val="16"/>
        <w:lang w:val="pt-PT"/>
      </w:rPr>
      <w:instrText xml:space="preserve"> FILENAME </w:instrText>
    </w:r>
    <w:r w:rsidR="00FF38CA">
      <w:rPr>
        <w:sz w:val="16"/>
      </w:rPr>
      <w:fldChar w:fldCharType="separate"/>
    </w:r>
    <w:r w:rsidR="00B83E7B" w:rsidRPr="00240739">
      <w:rPr>
        <w:noProof/>
        <w:sz w:val="16"/>
        <w:lang w:val="pt-PT"/>
      </w:rPr>
      <w:t>Bert-tra</w:t>
    </w:r>
    <w:r w:rsidR="00FF38CA">
      <w:rPr>
        <w:sz w:val="16"/>
      </w:rPr>
      <w:fldChar w:fldCharType="end"/>
    </w:r>
    <w:r w:rsidR="00FF38CA" w:rsidRPr="00240739">
      <w:rPr>
        <w:sz w:val="16"/>
        <w:lang w:val="pt-PT"/>
      </w:rPr>
      <w:tab/>
    </w:r>
    <w:proofErr w:type="spellStart"/>
    <w:r w:rsidR="00FF38CA" w:rsidRPr="00240739">
      <w:rPr>
        <w:sz w:val="16"/>
        <w:lang w:val="pt-PT"/>
      </w:rPr>
      <w:t>Page</w:t>
    </w:r>
    <w:proofErr w:type="spellEnd"/>
    <w:r w:rsidR="00FF38CA" w:rsidRPr="00240739">
      <w:rPr>
        <w:sz w:val="16"/>
        <w:lang w:val="pt-PT"/>
      </w:rPr>
      <w:t xml:space="preserve"> </w:t>
    </w:r>
    <w:r w:rsidR="00FF38CA" w:rsidRPr="00111D45">
      <w:rPr>
        <w:sz w:val="16"/>
      </w:rPr>
      <w:fldChar w:fldCharType="begin"/>
    </w:r>
    <w:r w:rsidR="00FF38CA" w:rsidRPr="00240739">
      <w:rPr>
        <w:sz w:val="16"/>
        <w:lang w:val="pt-PT"/>
      </w:rPr>
      <w:instrText xml:space="preserve"> PAGE </w:instrText>
    </w:r>
    <w:r w:rsidR="00FF38CA" w:rsidRPr="00111D45">
      <w:rPr>
        <w:sz w:val="16"/>
      </w:rPr>
      <w:fldChar w:fldCharType="separate"/>
    </w:r>
    <w:r w:rsidR="008564F1" w:rsidRPr="00240739">
      <w:rPr>
        <w:noProof/>
        <w:sz w:val="16"/>
        <w:lang w:val="pt-PT"/>
      </w:rPr>
      <w:t>1</w:t>
    </w:r>
    <w:r w:rsidR="00FF38CA" w:rsidRPr="00111D45">
      <w:rPr>
        <w:sz w:val="16"/>
      </w:rPr>
      <w:fldChar w:fldCharType="end"/>
    </w:r>
    <w:r w:rsidR="00FF38CA" w:rsidRPr="00240739">
      <w:rPr>
        <w:sz w:val="16"/>
        <w:lang w:val="pt-PT"/>
      </w:rPr>
      <w:t xml:space="preserve"> of </w:t>
    </w:r>
    <w:r w:rsidR="00FF38CA" w:rsidRPr="00111D45">
      <w:rPr>
        <w:sz w:val="16"/>
      </w:rPr>
      <w:fldChar w:fldCharType="begin"/>
    </w:r>
    <w:r w:rsidR="00FF38CA" w:rsidRPr="00240739">
      <w:rPr>
        <w:sz w:val="16"/>
        <w:lang w:val="pt-PT"/>
      </w:rPr>
      <w:instrText xml:space="preserve"> NUMPAGES </w:instrText>
    </w:r>
    <w:r w:rsidR="00FF38CA" w:rsidRPr="00111D45">
      <w:rPr>
        <w:sz w:val="16"/>
      </w:rPr>
      <w:fldChar w:fldCharType="separate"/>
    </w:r>
    <w:r w:rsidR="008564F1" w:rsidRPr="00240739">
      <w:rPr>
        <w:noProof/>
        <w:sz w:val="16"/>
        <w:lang w:val="pt-PT"/>
      </w:rPr>
      <w:t>11</w:t>
    </w:r>
    <w:r w:rsidR="00FF38CA" w:rsidRPr="00111D45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418A2" w14:textId="77777777" w:rsidR="0041106B" w:rsidRDefault="0041106B">
      <w:r>
        <w:separator/>
      </w:r>
    </w:p>
  </w:footnote>
  <w:footnote w:type="continuationSeparator" w:id="0">
    <w:p w14:paraId="632418A3" w14:textId="77777777" w:rsidR="0041106B" w:rsidRDefault="00411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5580E"/>
    <w:multiLevelType w:val="singleLevel"/>
    <w:tmpl w:val="AE3A82E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B273EFE"/>
    <w:multiLevelType w:val="singleLevel"/>
    <w:tmpl w:val="C828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B650F2C"/>
    <w:multiLevelType w:val="singleLevel"/>
    <w:tmpl w:val="82C07B8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AC54A7D"/>
    <w:multiLevelType w:val="singleLevel"/>
    <w:tmpl w:val="B96C113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39562C1"/>
    <w:multiLevelType w:val="singleLevel"/>
    <w:tmpl w:val="A954AF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embedSystemFonts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562F"/>
    <w:rsid w:val="00013CAC"/>
    <w:rsid w:val="00016FD5"/>
    <w:rsid w:val="00046931"/>
    <w:rsid w:val="00080C2F"/>
    <w:rsid w:val="000926FE"/>
    <w:rsid w:val="000C7258"/>
    <w:rsid w:val="000F1933"/>
    <w:rsid w:val="00101B4F"/>
    <w:rsid w:val="00111BD3"/>
    <w:rsid w:val="00172668"/>
    <w:rsid w:val="00172A36"/>
    <w:rsid w:val="00197493"/>
    <w:rsid w:val="001A693F"/>
    <w:rsid w:val="001F3D0C"/>
    <w:rsid w:val="00202408"/>
    <w:rsid w:val="002132D8"/>
    <w:rsid w:val="00240739"/>
    <w:rsid w:val="002638CE"/>
    <w:rsid w:val="00292DCD"/>
    <w:rsid w:val="002B2A98"/>
    <w:rsid w:val="002B3548"/>
    <w:rsid w:val="002F1AFC"/>
    <w:rsid w:val="003454D6"/>
    <w:rsid w:val="0035478D"/>
    <w:rsid w:val="00360E03"/>
    <w:rsid w:val="0039452B"/>
    <w:rsid w:val="003C1B24"/>
    <w:rsid w:val="003C7067"/>
    <w:rsid w:val="003D4AB2"/>
    <w:rsid w:val="003E27D8"/>
    <w:rsid w:val="003F67F0"/>
    <w:rsid w:val="0041106B"/>
    <w:rsid w:val="00413F1A"/>
    <w:rsid w:val="00485620"/>
    <w:rsid w:val="00485F89"/>
    <w:rsid w:val="004C35CF"/>
    <w:rsid w:val="004E5014"/>
    <w:rsid w:val="004F42C0"/>
    <w:rsid w:val="00523C52"/>
    <w:rsid w:val="00547B77"/>
    <w:rsid w:val="0055246F"/>
    <w:rsid w:val="005559FA"/>
    <w:rsid w:val="005648B0"/>
    <w:rsid w:val="00582D9C"/>
    <w:rsid w:val="00590839"/>
    <w:rsid w:val="00590D22"/>
    <w:rsid w:val="005C38E8"/>
    <w:rsid w:val="005C4FA1"/>
    <w:rsid w:val="00614C00"/>
    <w:rsid w:val="0062377D"/>
    <w:rsid w:val="00627C1D"/>
    <w:rsid w:val="00632A2E"/>
    <w:rsid w:val="00636BAF"/>
    <w:rsid w:val="00637142"/>
    <w:rsid w:val="00672C99"/>
    <w:rsid w:val="006D2496"/>
    <w:rsid w:val="006D479B"/>
    <w:rsid w:val="006F208E"/>
    <w:rsid w:val="006F71AC"/>
    <w:rsid w:val="00707720"/>
    <w:rsid w:val="00766C12"/>
    <w:rsid w:val="007C7D34"/>
    <w:rsid w:val="007E3108"/>
    <w:rsid w:val="007F55E3"/>
    <w:rsid w:val="008008EE"/>
    <w:rsid w:val="00814040"/>
    <w:rsid w:val="008426BF"/>
    <w:rsid w:val="008564F1"/>
    <w:rsid w:val="008B2594"/>
    <w:rsid w:val="008B6C27"/>
    <w:rsid w:val="0090055A"/>
    <w:rsid w:val="00927A2F"/>
    <w:rsid w:val="00934FF4"/>
    <w:rsid w:val="00996242"/>
    <w:rsid w:val="009A7080"/>
    <w:rsid w:val="009C6E6B"/>
    <w:rsid w:val="009E017C"/>
    <w:rsid w:val="00A03993"/>
    <w:rsid w:val="00A406BA"/>
    <w:rsid w:val="00A575E1"/>
    <w:rsid w:val="00A712DC"/>
    <w:rsid w:val="00A74426"/>
    <w:rsid w:val="00A750ED"/>
    <w:rsid w:val="00AA25D1"/>
    <w:rsid w:val="00AB0459"/>
    <w:rsid w:val="00AB18ED"/>
    <w:rsid w:val="00AE0FBB"/>
    <w:rsid w:val="00B04A1B"/>
    <w:rsid w:val="00B5254A"/>
    <w:rsid w:val="00B83E7B"/>
    <w:rsid w:val="00B926ED"/>
    <w:rsid w:val="00BD517C"/>
    <w:rsid w:val="00BE371B"/>
    <w:rsid w:val="00C704E7"/>
    <w:rsid w:val="00C83FD3"/>
    <w:rsid w:val="00C9435D"/>
    <w:rsid w:val="00CC54BF"/>
    <w:rsid w:val="00CD3FF8"/>
    <w:rsid w:val="00CE6FE3"/>
    <w:rsid w:val="00CF0345"/>
    <w:rsid w:val="00D108A9"/>
    <w:rsid w:val="00D160B6"/>
    <w:rsid w:val="00D34519"/>
    <w:rsid w:val="00D53729"/>
    <w:rsid w:val="00D63383"/>
    <w:rsid w:val="00DA0D8F"/>
    <w:rsid w:val="00DA4DEB"/>
    <w:rsid w:val="00DC2B2A"/>
    <w:rsid w:val="00E01C2A"/>
    <w:rsid w:val="00E149D3"/>
    <w:rsid w:val="00E15B31"/>
    <w:rsid w:val="00E31531"/>
    <w:rsid w:val="00E641E5"/>
    <w:rsid w:val="00E714FD"/>
    <w:rsid w:val="00EB1E4A"/>
    <w:rsid w:val="00EB562F"/>
    <w:rsid w:val="00ED08EE"/>
    <w:rsid w:val="00F159E3"/>
    <w:rsid w:val="00F27DF1"/>
    <w:rsid w:val="00F712CE"/>
    <w:rsid w:val="00F802D3"/>
    <w:rsid w:val="00F95899"/>
    <w:rsid w:val="00FA2F00"/>
    <w:rsid w:val="00FD5F9F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632416C5"/>
  <w15:docId w15:val="{420D5BEE-18A5-40A8-9F06-7585F4CD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993"/>
    <w:pPr>
      <w:widowControl w:val="0"/>
    </w:pPr>
    <w:rPr>
      <w:rFonts w:ascii="Tahoma" w:hAnsi="Tahoma"/>
      <w:snapToGrid w:val="0"/>
      <w:sz w:val="22"/>
      <w:lang w:eastAsia="en-US"/>
    </w:rPr>
  </w:style>
  <w:style w:type="paragraph" w:styleId="Heading1">
    <w:name w:val="heading 1"/>
    <w:basedOn w:val="Normal"/>
    <w:next w:val="Normal"/>
    <w:qFormat/>
    <w:rsid w:val="00547B77"/>
    <w:pPr>
      <w:keepNext/>
      <w:jc w:val="both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left="720" w:hanging="720"/>
      <w:jc w:val="both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rsid w:val="00A03993"/>
    <w:pPr>
      <w:tabs>
        <w:tab w:val="left" w:pos="-1440"/>
      </w:tabs>
      <w:ind w:left="720" w:hanging="720"/>
      <w:jc w:val="both"/>
    </w:pPr>
  </w:style>
  <w:style w:type="paragraph" w:styleId="Title">
    <w:name w:val="Title"/>
    <w:basedOn w:val="Normal"/>
    <w:qFormat/>
    <w:rsid w:val="008B6C27"/>
    <w:pPr>
      <w:widowControl/>
      <w:spacing w:after="240"/>
      <w:jc w:val="center"/>
      <w:outlineLvl w:val="0"/>
    </w:pPr>
    <w:rPr>
      <w:rFonts w:cs="Arial"/>
      <w:b/>
      <w:bCs/>
      <w:snapToGrid/>
      <w:kern w:val="28"/>
      <w:sz w:val="28"/>
      <w:szCs w:val="32"/>
    </w:rPr>
  </w:style>
  <w:style w:type="paragraph" w:styleId="BalloonText">
    <w:name w:val="Balloon Text"/>
    <w:basedOn w:val="Normal"/>
    <w:link w:val="BalloonTextChar"/>
    <w:rsid w:val="00B83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3E7B"/>
    <w:rPr>
      <w:rFonts w:ascii="Segoe UI" w:hAnsi="Segoe UI" w:cs="Segoe UI"/>
      <w:snapToGrid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v.o.f. EDF</Company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van Manen</dc:creator>
  <cp:lastModifiedBy>Bert van Manen</cp:lastModifiedBy>
  <cp:revision>25</cp:revision>
  <cp:lastPrinted>2018-08-28T07:50:00Z</cp:lastPrinted>
  <dcterms:created xsi:type="dcterms:W3CDTF">2015-03-16T14:37:00Z</dcterms:created>
  <dcterms:modified xsi:type="dcterms:W3CDTF">2019-11-08T08:07:00Z</dcterms:modified>
</cp:coreProperties>
</file>